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8A5" w:rsidRPr="0015327A" w:rsidRDefault="0015327A" w:rsidP="0015327A">
      <w:pPr>
        <w:pStyle w:val="a3"/>
        <w:spacing w:after="0" w:line="36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27A">
        <w:rPr>
          <w:rFonts w:ascii="Times New Roman" w:hAnsi="Times New Roman" w:cs="Times New Roman"/>
          <w:b/>
          <w:sz w:val="28"/>
          <w:szCs w:val="28"/>
        </w:rPr>
        <w:t>ЦИФРОВОЙ МИР: СОВРЕМЕННЫЕ ИНФОРМАЦИОННЫЕ ТЕХНОЛОГИИ</w:t>
      </w:r>
    </w:p>
    <w:p w:rsidR="0015327A" w:rsidRPr="0015327A" w:rsidRDefault="0015327A" w:rsidP="0015327A">
      <w:pPr>
        <w:pStyle w:val="a3"/>
        <w:spacing w:after="0" w:line="36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8A5" w:rsidRPr="0015327A" w:rsidRDefault="00CB2D28" w:rsidP="0015327A">
      <w:pPr>
        <w:pStyle w:val="a3"/>
        <w:spacing w:after="0" w:line="36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5327A">
        <w:rPr>
          <w:rFonts w:ascii="Times New Roman" w:hAnsi="Times New Roman" w:cs="Times New Roman"/>
          <w:sz w:val="28"/>
          <w:szCs w:val="28"/>
        </w:rPr>
        <w:t>Распространение цифровых технологий в течение длительного периода определяет траектории развития экономики и общества и уже не раз приводило к кардинальным изменениям в жизни людей. Становление цифровой экономики — одно из приоритетных направлений для большинства стран — экономических лидеров, включая США, Великобританию, Германию, Японию и др.</w:t>
      </w:r>
      <w:r w:rsidR="0015327A" w:rsidRPr="0015327A">
        <w:rPr>
          <w:rFonts w:ascii="Times New Roman" w:hAnsi="Times New Roman" w:cs="Times New Roman"/>
          <w:sz w:val="28"/>
          <w:szCs w:val="28"/>
        </w:rPr>
        <w:t xml:space="preserve"> </w:t>
      </w:r>
      <w:r w:rsidR="00A357CD" w:rsidRPr="0015327A">
        <w:rPr>
          <w:rFonts w:ascii="Times New Roman" w:hAnsi="Times New Roman" w:cs="Times New Roman"/>
          <w:sz w:val="28"/>
          <w:szCs w:val="28"/>
        </w:rPr>
        <w:t xml:space="preserve">Сегодня специалисты в различных областях прогнозируют резкое увеличение вызовов и угроз, связанных с внедрением цифровых технологий, и конечно, этим процессам уделяется в современной повестке большое внимание. </w:t>
      </w:r>
    </w:p>
    <w:p w:rsidR="006F6AE2" w:rsidRPr="0015327A" w:rsidRDefault="003C38A5" w:rsidP="0015327A">
      <w:pPr>
        <w:pStyle w:val="a3"/>
        <w:spacing w:after="0" w:line="36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5327A">
        <w:rPr>
          <w:rFonts w:ascii="Times New Roman" w:hAnsi="Times New Roman" w:cs="Times New Roman"/>
          <w:sz w:val="28"/>
          <w:szCs w:val="28"/>
        </w:rPr>
        <w:t xml:space="preserve">Специалисты </w:t>
      </w:r>
      <w:r w:rsidR="00A357CD" w:rsidRPr="0015327A">
        <w:rPr>
          <w:rFonts w:ascii="Times New Roman" w:hAnsi="Times New Roman" w:cs="Times New Roman"/>
          <w:sz w:val="28"/>
          <w:szCs w:val="28"/>
        </w:rPr>
        <w:t xml:space="preserve">Международного экспертного совета, функционирующего в рамках </w:t>
      </w:r>
      <w:proofErr w:type="spellStart"/>
      <w:r w:rsidR="00A357CD" w:rsidRPr="0015327A">
        <w:rPr>
          <w:rFonts w:ascii="Times New Roman" w:hAnsi="Times New Roman" w:cs="Times New Roman"/>
          <w:sz w:val="28"/>
          <w:szCs w:val="28"/>
        </w:rPr>
        <w:t>Давосского</w:t>
      </w:r>
      <w:proofErr w:type="spellEnd"/>
      <w:r w:rsidR="00A357CD" w:rsidRPr="0015327A">
        <w:rPr>
          <w:rFonts w:ascii="Times New Roman" w:hAnsi="Times New Roman" w:cs="Times New Roman"/>
          <w:sz w:val="28"/>
          <w:szCs w:val="28"/>
        </w:rPr>
        <w:t xml:space="preserve"> форума, в 2015 г. выделили более 20 событий, прогнозируемых до 2025 г., способных оказать существенное влияние на жизнь общества.</w:t>
      </w:r>
    </w:p>
    <w:p w:rsidR="00A357CD" w:rsidRPr="0015327A" w:rsidRDefault="00A357CD" w:rsidP="0015327A">
      <w:pPr>
        <w:pStyle w:val="a3"/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15327A">
        <w:rPr>
          <w:rFonts w:ascii="Times New Roman" w:hAnsi="Times New Roman" w:cs="Times New Roman"/>
          <w:sz w:val="28"/>
          <w:szCs w:val="28"/>
        </w:rPr>
        <w:t xml:space="preserve"> Среди наиболее значимых следует отметить события, связанные с развитием интернета вещей (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IoT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>): 10% людей будут использовать одежду, подключенную к сети интернет, 10% очков для чтения будут также подключены к глобальной Сети, более 50% интернет-трафика будет обеспечиваться мобильными приложениями (в т.ч. «умный дом» и «умный город»); облачных технологий: 90% людей на планете будут иметь возможность неограниченного бесплатного облачного хранения да</w:t>
      </w:r>
      <w:r w:rsidR="003C38A5" w:rsidRPr="0015327A">
        <w:rPr>
          <w:rFonts w:ascii="Times New Roman" w:hAnsi="Times New Roman" w:cs="Times New Roman"/>
          <w:sz w:val="28"/>
          <w:szCs w:val="28"/>
        </w:rPr>
        <w:t xml:space="preserve">нных, 90% людей будут иметь </w:t>
      </w:r>
      <w:r w:rsidRPr="0015327A">
        <w:rPr>
          <w:rFonts w:ascii="Times New Roman" w:hAnsi="Times New Roman" w:cs="Times New Roman"/>
          <w:sz w:val="28"/>
          <w:szCs w:val="28"/>
        </w:rPr>
        <w:t>смартфоны и постоянный доступ в интернет; развитие 3D-печати: органы человека, автомобили, дома, потребительские товары и др.; роботизация многих процессов; развитие искусственного интел</w:t>
      </w:r>
      <w:r w:rsidR="003C38A5" w:rsidRPr="0015327A">
        <w:rPr>
          <w:rFonts w:ascii="Times New Roman" w:hAnsi="Times New Roman" w:cs="Times New Roman"/>
          <w:sz w:val="28"/>
          <w:szCs w:val="28"/>
        </w:rPr>
        <w:t>лекта и многое другое</w:t>
      </w:r>
      <w:r w:rsidRPr="0015327A">
        <w:rPr>
          <w:rFonts w:ascii="Times New Roman" w:hAnsi="Times New Roman" w:cs="Times New Roman"/>
          <w:sz w:val="28"/>
          <w:szCs w:val="28"/>
        </w:rPr>
        <w:t>.</w:t>
      </w:r>
    </w:p>
    <w:p w:rsidR="00E44F9A" w:rsidRPr="0015327A" w:rsidRDefault="00E44F9A" w:rsidP="0015327A">
      <w:pPr>
        <w:pStyle w:val="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 w:val="0"/>
          <w:bCs w:val="0"/>
          <w:sz w:val="28"/>
          <w:szCs w:val="28"/>
        </w:rPr>
      </w:pPr>
      <w:proofErr w:type="spellStart"/>
      <w:r w:rsidRPr="0015327A">
        <w:rPr>
          <w:rStyle w:val="mw-headline"/>
          <w:b w:val="0"/>
          <w:bCs w:val="0"/>
          <w:sz w:val="28"/>
          <w:szCs w:val="28"/>
        </w:rPr>
        <w:t>McKinsey</w:t>
      </w:r>
      <w:proofErr w:type="spellEnd"/>
      <w:r w:rsidRPr="0015327A">
        <w:rPr>
          <w:rStyle w:val="mw-headline"/>
          <w:b w:val="0"/>
          <w:bCs w:val="0"/>
          <w:sz w:val="28"/>
          <w:szCs w:val="28"/>
        </w:rPr>
        <w:t>: Какие технологии изменят жизнь, бизнес и глобальную экономику</w:t>
      </w:r>
    </w:p>
    <w:p w:rsidR="00E44F9A" w:rsidRPr="0015327A" w:rsidRDefault="00E44F9A" w:rsidP="0015327A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5327A">
        <w:rPr>
          <w:sz w:val="28"/>
          <w:szCs w:val="28"/>
        </w:rPr>
        <w:lastRenderedPageBreak/>
        <w:t>В июле 2019 года консалтинговая компания </w:t>
      </w:r>
      <w:proofErr w:type="spellStart"/>
      <w:r w:rsidRPr="0015327A">
        <w:rPr>
          <w:sz w:val="28"/>
          <w:szCs w:val="28"/>
        </w:rPr>
        <w:t>McKinsey</w:t>
      </w:r>
      <w:proofErr w:type="spellEnd"/>
      <w:r w:rsidRPr="0015327A">
        <w:rPr>
          <w:sz w:val="28"/>
          <w:szCs w:val="28"/>
        </w:rPr>
        <w:t> представила отчет о технологиях, способных изменить жизнь, бизнес и глобальную экономику в ближайшие годы, включив в этот список мобильный интернет, </w:t>
      </w:r>
      <w:r w:rsidRPr="0015327A">
        <w:rPr>
          <w:sz w:val="28"/>
        </w:rPr>
        <w:t>беспилотные автомобили</w:t>
      </w:r>
      <w:r w:rsidRPr="0015327A">
        <w:rPr>
          <w:sz w:val="28"/>
          <w:szCs w:val="28"/>
        </w:rPr>
        <w:t xml:space="preserve"> и передовую </w:t>
      </w:r>
      <w:proofErr w:type="spellStart"/>
      <w:r w:rsidRPr="0015327A">
        <w:rPr>
          <w:sz w:val="28"/>
          <w:szCs w:val="28"/>
        </w:rPr>
        <w:t>геномику</w:t>
      </w:r>
      <w:proofErr w:type="spellEnd"/>
      <w:r w:rsidRPr="0015327A">
        <w:rPr>
          <w:sz w:val="28"/>
          <w:szCs w:val="28"/>
        </w:rPr>
        <w:t>.</w:t>
      </w:r>
    </w:p>
    <w:p w:rsidR="00E44F9A" w:rsidRPr="0015327A" w:rsidRDefault="00E44F9A" w:rsidP="0015327A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5327A">
        <w:rPr>
          <w:sz w:val="28"/>
          <w:szCs w:val="28"/>
        </w:rPr>
        <w:t>По прогнозам аналитиков, к 2025 году потенциальный экономический эффект от внедрения таких технологий составит в пределах $14-33 трлн. Этот анализ основан на углубленном анализе ключевых потенциальных преимуществ, в том числе более качественных продуктов и более низких цен. В отчет вошли следующие технологические направления:</w:t>
      </w:r>
    </w:p>
    <w:p w:rsidR="00E44F9A" w:rsidRPr="0015327A" w:rsidRDefault="00E44F9A" w:rsidP="0015327A">
      <w:pPr>
        <w:pStyle w:val="a3"/>
        <w:numPr>
          <w:ilvl w:val="0"/>
          <w:numId w:val="13"/>
        </w:numPr>
        <w:spacing w:after="0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15327A">
        <w:rPr>
          <w:rFonts w:ascii="Times New Roman" w:hAnsi="Times New Roman" w:cs="Times New Roman"/>
          <w:sz w:val="28"/>
          <w:szCs w:val="28"/>
        </w:rPr>
        <w:t>мобильный интернет;</w:t>
      </w:r>
    </w:p>
    <w:p w:rsidR="00E44F9A" w:rsidRPr="0015327A" w:rsidRDefault="00E44F9A" w:rsidP="0015327A">
      <w:pPr>
        <w:pStyle w:val="a3"/>
        <w:numPr>
          <w:ilvl w:val="0"/>
          <w:numId w:val="13"/>
        </w:numPr>
        <w:spacing w:after="0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15327A">
        <w:rPr>
          <w:rFonts w:ascii="Times New Roman" w:hAnsi="Times New Roman" w:cs="Times New Roman"/>
          <w:sz w:val="28"/>
          <w:szCs w:val="28"/>
        </w:rPr>
        <w:t>автоматизация;</w:t>
      </w:r>
    </w:p>
    <w:p w:rsidR="00E44F9A" w:rsidRPr="0015327A" w:rsidRDefault="00E44F9A" w:rsidP="0015327A">
      <w:pPr>
        <w:pStyle w:val="a3"/>
        <w:numPr>
          <w:ilvl w:val="0"/>
          <w:numId w:val="13"/>
        </w:numPr>
        <w:spacing w:after="0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15327A">
        <w:rPr>
          <w:rFonts w:ascii="Times New Roman" w:hAnsi="Times New Roman" w:cs="Times New Roman"/>
          <w:sz w:val="28"/>
          <w:szCs w:val="28"/>
        </w:rPr>
        <w:t>интернет вещей;</w:t>
      </w:r>
    </w:p>
    <w:p w:rsidR="00E44F9A" w:rsidRPr="0015327A" w:rsidRDefault="00E44F9A" w:rsidP="0015327A">
      <w:pPr>
        <w:pStyle w:val="a3"/>
        <w:numPr>
          <w:ilvl w:val="0"/>
          <w:numId w:val="13"/>
        </w:numPr>
        <w:spacing w:after="0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15327A">
        <w:rPr>
          <w:rFonts w:ascii="Times New Roman" w:hAnsi="Times New Roman" w:cs="Times New Roman"/>
          <w:sz w:val="28"/>
          <w:szCs w:val="28"/>
        </w:rPr>
        <w:t>облачные вычисления;</w:t>
      </w:r>
    </w:p>
    <w:p w:rsidR="00E44F9A" w:rsidRPr="0015327A" w:rsidRDefault="00E44F9A" w:rsidP="0015327A">
      <w:pPr>
        <w:pStyle w:val="a3"/>
        <w:numPr>
          <w:ilvl w:val="0"/>
          <w:numId w:val="13"/>
        </w:numPr>
        <w:spacing w:after="0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15327A">
        <w:rPr>
          <w:rFonts w:ascii="Times New Roman" w:hAnsi="Times New Roman" w:cs="Times New Roman"/>
          <w:sz w:val="28"/>
          <w:szCs w:val="28"/>
        </w:rPr>
        <w:t>усовершенствованная робототехника;</w:t>
      </w:r>
    </w:p>
    <w:p w:rsidR="00E44F9A" w:rsidRPr="0015327A" w:rsidRDefault="00E44F9A" w:rsidP="0015327A">
      <w:pPr>
        <w:pStyle w:val="a3"/>
        <w:numPr>
          <w:ilvl w:val="0"/>
          <w:numId w:val="13"/>
        </w:numPr>
        <w:spacing w:after="0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15327A">
        <w:rPr>
          <w:rFonts w:ascii="Times New Roman" w:hAnsi="Times New Roman" w:cs="Times New Roman"/>
          <w:sz w:val="28"/>
          <w:szCs w:val="28"/>
        </w:rPr>
        <w:t>автономные транспортные средства;</w:t>
      </w:r>
    </w:p>
    <w:p w:rsidR="00E44F9A" w:rsidRPr="0015327A" w:rsidRDefault="00E44F9A" w:rsidP="0015327A">
      <w:pPr>
        <w:pStyle w:val="a3"/>
        <w:numPr>
          <w:ilvl w:val="0"/>
          <w:numId w:val="13"/>
        </w:numPr>
        <w:spacing w:after="0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proofErr w:type="spellStart"/>
      <w:r w:rsidRPr="0015327A">
        <w:rPr>
          <w:rFonts w:ascii="Times New Roman" w:hAnsi="Times New Roman" w:cs="Times New Roman"/>
          <w:sz w:val="28"/>
          <w:szCs w:val="28"/>
        </w:rPr>
        <w:t>геномика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 следующего поколения;</w:t>
      </w:r>
    </w:p>
    <w:p w:rsidR="00E44F9A" w:rsidRPr="0015327A" w:rsidRDefault="00E44F9A" w:rsidP="0015327A">
      <w:pPr>
        <w:pStyle w:val="a3"/>
        <w:numPr>
          <w:ilvl w:val="0"/>
          <w:numId w:val="13"/>
        </w:numPr>
        <w:spacing w:after="0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15327A">
        <w:rPr>
          <w:rFonts w:ascii="Times New Roman" w:hAnsi="Times New Roman" w:cs="Times New Roman"/>
          <w:sz w:val="28"/>
          <w:szCs w:val="28"/>
        </w:rPr>
        <w:t>новые средства накопления энергии;</w:t>
      </w:r>
    </w:p>
    <w:p w:rsidR="00E44F9A" w:rsidRPr="0015327A" w:rsidRDefault="00E44F9A" w:rsidP="0015327A">
      <w:pPr>
        <w:pStyle w:val="a3"/>
        <w:numPr>
          <w:ilvl w:val="0"/>
          <w:numId w:val="13"/>
        </w:numPr>
        <w:spacing w:after="0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15327A">
        <w:rPr>
          <w:rFonts w:ascii="Times New Roman" w:hAnsi="Times New Roman" w:cs="Times New Roman"/>
          <w:sz w:val="28"/>
          <w:szCs w:val="28"/>
        </w:rPr>
        <w:t>3D-печать;</w:t>
      </w:r>
    </w:p>
    <w:p w:rsidR="00E44F9A" w:rsidRPr="0015327A" w:rsidRDefault="00E44F9A" w:rsidP="0015327A">
      <w:pPr>
        <w:pStyle w:val="a3"/>
        <w:numPr>
          <w:ilvl w:val="0"/>
          <w:numId w:val="13"/>
        </w:numPr>
        <w:spacing w:after="0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15327A">
        <w:rPr>
          <w:rFonts w:ascii="Times New Roman" w:hAnsi="Times New Roman" w:cs="Times New Roman"/>
          <w:sz w:val="28"/>
          <w:szCs w:val="28"/>
        </w:rPr>
        <w:t>улучшенные материалы и топливо;</w:t>
      </w:r>
    </w:p>
    <w:p w:rsidR="00E44F9A" w:rsidRPr="0015327A" w:rsidRDefault="00E44F9A" w:rsidP="0015327A">
      <w:pPr>
        <w:pStyle w:val="a3"/>
        <w:numPr>
          <w:ilvl w:val="0"/>
          <w:numId w:val="13"/>
        </w:numPr>
        <w:spacing w:after="0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15327A">
        <w:rPr>
          <w:rFonts w:ascii="Times New Roman" w:hAnsi="Times New Roman" w:cs="Times New Roman"/>
          <w:sz w:val="28"/>
          <w:szCs w:val="28"/>
        </w:rPr>
        <w:t>возобновляемые источники энергии.</w:t>
      </w:r>
    </w:p>
    <w:p w:rsidR="00B23C6C" w:rsidRPr="0015327A" w:rsidRDefault="00B23C6C" w:rsidP="0015327A">
      <w:pPr>
        <w:pStyle w:val="a4"/>
        <w:shd w:val="clear" w:color="auto" w:fill="FFFFFF"/>
        <w:spacing w:before="0" w:beforeAutospacing="0" w:after="0" w:afterAutospacing="0" w:line="360" w:lineRule="auto"/>
        <w:ind w:firstLine="357"/>
        <w:jc w:val="both"/>
        <w:rPr>
          <w:sz w:val="28"/>
          <w:szCs w:val="28"/>
        </w:rPr>
      </w:pPr>
      <w:r w:rsidRPr="0015327A">
        <w:rPr>
          <w:sz w:val="28"/>
          <w:szCs w:val="28"/>
        </w:rPr>
        <w:t>Одной из технологий, вошедших в отчет, является усовершенствованная робототехника, то есть </w:t>
      </w:r>
      <w:r w:rsidRPr="0015327A">
        <w:t>роботы</w:t>
      </w:r>
      <w:r w:rsidRPr="0015327A">
        <w:rPr>
          <w:sz w:val="28"/>
          <w:szCs w:val="28"/>
        </w:rPr>
        <w:t> или роботизированные инструменты с </w:t>
      </w:r>
      <w:r w:rsidRPr="0015327A">
        <w:t>ИИ</w:t>
      </w:r>
      <w:r w:rsidRPr="0015327A">
        <w:rPr>
          <w:sz w:val="28"/>
          <w:szCs w:val="28"/>
        </w:rPr>
        <w:t>, способные выполнять задачи, которые раньше считались слишком деликатными или неэкономичными для автоматизации. Так, </w:t>
      </w:r>
      <w:r w:rsidRPr="0015327A">
        <w:t>роботизированные хирургические системы</w:t>
      </w:r>
      <w:r w:rsidRPr="0015327A">
        <w:rPr>
          <w:sz w:val="28"/>
          <w:szCs w:val="28"/>
        </w:rPr>
        <w:t> позволяют сделать оперативные процедуры менее инвазивными, а роботизированное протезирование и «</w:t>
      </w:r>
      <w:proofErr w:type="spellStart"/>
      <w:r w:rsidRPr="0015327A">
        <w:rPr>
          <w:sz w:val="28"/>
          <w:szCs w:val="28"/>
        </w:rPr>
        <w:t>экзоскелеты</w:t>
      </w:r>
      <w:proofErr w:type="spellEnd"/>
      <w:r w:rsidRPr="0015327A">
        <w:rPr>
          <w:sz w:val="28"/>
          <w:szCs w:val="28"/>
        </w:rPr>
        <w:t>» восстанавливают утраченные функции пациентов.</w:t>
      </w:r>
    </w:p>
    <w:p w:rsidR="00B23C6C" w:rsidRPr="0015327A" w:rsidRDefault="00B23C6C" w:rsidP="0015327A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proofErr w:type="spellStart"/>
      <w:r w:rsidRPr="0015327A">
        <w:rPr>
          <w:sz w:val="28"/>
          <w:szCs w:val="28"/>
        </w:rPr>
        <w:t>Геномика</w:t>
      </w:r>
      <w:proofErr w:type="spellEnd"/>
      <w:r w:rsidRPr="0015327A">
        <w:rPr>
          <w:sz w:val="28"/>
          <w:szCs w:val="28"/>
        </w:rPr>
        <w:t xml:space="preserve"> следующего поколения объединяет визуализацию ДНК с быстро развивающимися вычислительными и аналитическими </w:t>
      </w:r>
      <w:r w:rsidRPr="0015327A">
        <w:rPr>
          <w:sz w:val="28"/>
          <w:szCs w:val="28"/>
        </w:rPr>
        <w:lastRenderedPageBreak/>
        <w:t xml:space="preserve">возможностями. По мере того, как улучшается наше понимание геномного строения человека, растет и способность манипулировать генами и улучшать диагностику. </w:t>
      </w:r>
      <w:proofErr w:type="spellStart"/>
      <w:r w:rsidRPr="0015327A">
        <w:rPr>
          <w:sz w:val="28"/>
          <w:szCs w:val="28"/>
        </w:rPr>
        <w:t>Геномика</w:t>
      </w:r>
      <w:proofErr w:type="spellEnd"/>
      <w:r w:rsidRPr="0015327A">
        <w:rPr>
          <w:sz w:val="28"/>
          <w:szCs w:val="28"/>
        </w:rPr>
        <w:t xml:space="preserve"> следующего поколения предложит аналогичные достижения для растений и животных, потенциально повышая сельскохозяйственную производительность огромных регионов, а также создавая новые ценные вещества, например, </w:t>
      </w:r>
      <w:proofErr w:type="spellStart"/>
      <w:r w:rsidRPr="0015327A">
        <w:rPr>
          <w:sz w:val="28"/>
          <w:szCs w:val="28"/>
        </w:rPr>
        <w:t>биодизель</w:t>
      </w:r>
      <w:proofErr w:type="spellEnd"/>
      <w:r w:rsidRPr="0015327A">
        <w:rPr>
          <w:sz w:val="28"/>
          <w:szCs w:val="28"/>
        </w:rPr>
        <w:t xml:space="preserve"> на основе бактерий.</w:t>
      </w:r>
    </w:p>
    <w:p w:rsidR="00E44F9A" w:rsidRDefault="00E44F9A" w:rsidP="0015327A">
      <w:pPr>
        <w:pStyle w:val="a3"/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15327A" w:rsidRDefault="0015327A" w:rsidP="0015327A">
      <w:pPr>
        <w:pStyle w:val="a3"/>
        <w:spacing w:after="0" w:line="36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27A">
        <w:rPr>
          <w:rFonts w:ascii="Times New Roman" w:hAnsi="Times New Roman" w:cs="Times New Roman"/>
          <w:b/>
          <w:sz w:val="28"/>
          <w:szCs w:val="28"/>
        </w:rPr>
        <w:t>ВЛИЯНИЕ ЦИФРОВИЗАЦИИ НА ОБЩЕСТВО</w:t>
      </w:r>
    </w:p>
    <w:p w:rsidR="0015327A" w:rsidRPr="0015327A" w:rsidRDefault="0015327A" w:rsidP="0015327A">
      <w:pPr>
        <w:pStyle w:val="a3"/>
        <w:spacing w:after="0" w:line="36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49C" w:rsidRPr="0015327A" w:rsidRDefault="0077249C" w:rsidP="001532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327A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 обеспечивает фундаментальные преобразования во всех сферах жизни и деятельности человека. Технологии становятся далеко не только двигателем развития новых отраслей, но и обретают важные социальные роли, внося значимый вклад в решение проблем общества, таких как старение населения, социальное расслоение, экологические проблемы и изменение климата. С помощью передовой науки и технологий возникает «умное» общество, базирующееся на новых ценностях ориентации на потребности человека, гибкости, креативности. Под влиянием 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 кардинально меняются рынок труда, здравоохранение, образование, пространственное развитие.</w:t>
      </w:r>
    </w:p>
    <w:p w:rsidR="00091909" w:rsidRPr="0015327A" w:rsidRDefault="00091909" w:rsidP="001532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327A">
        <w:rPr>
          <w:rFonts w:ascii="Times New Roman" w:hAnsi="Times New Roman" w:cs="Times New Roman"/>
          <w:sz w:val="28"/>
          <w:szCs w:val="28"/>
        </w:rPr>
        <w:t>Внедрение новых технологий и радикальные изменения в науках о жизни (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биоинформатике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геномике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, клеточных технологиях, синтетической биологии) позволяют модернизировать и персонализировать современную медицину за счет постоянного мониторинга состояния здоровья каждого человека, увеличения скорости оказания медицинской помощи и подбора индивидуальных средств терапии, все это делает возможным лечение 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неинкурабельных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 (неизлечимых) ранее заболеваний. 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Нейротехнологии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 помогают не только создавать системы, аналогичные человеческому мозгу в 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алгоритмировании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, но и изучать механизмы поведения и потенциал развития мозга. В будущем это будет способствовать развитию когнитивных </w:t>
      </w:r>
      <w:r w:rsidRPr="0015327A">
        <w:rPr>
          <w:rFonts w:ascii="Times New Roman" w:hAnsi="Times New Roman" w:cs="Times New Roman"/>
          <w:sz w:val="28"/>
          <w:szCs w:val="28"/>
        </w:rPr>
        <w:lastRenderedPageBreak/>
        <w:t>способностей челове</w:t>
      </w:r>
      <w:r w:rsidR="00077B0C" w:rsidRPr="0015327A">
        <w:rPr>
          <w:rFonts w:ascii="Times New Roman" w:hAnsi="Times New Roman" w:cs="Times New Roman"/>
          <w:sz w:val="28"/>
          <w:szCs w:val="28"/>
        </w:rPr>
        <w:t>ка, повышению его работоспо</w:t>
      </w:r>
      <w:r w:rsidRPr="0015327A">
        <w:rPr>
          <w:rFonts w:ascii="Times New Roman" w:hAnsi="Times New Roman" w:cs="Times New Roman"/>
          <w:sz w:val="28"/>
          <w:szCs w:val="28"/>
        </w:rPr>
        <w:t>собности, преодолению негативных последствий стрессовых ситуаций [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Tremblay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al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>., 2017].</w:t>
      </w:r>
    </w:p>
    <w:p w:rsidR="0021697A" w:rsidRPr="0015327A" w:rsidRDefault="0021697A" w:rsidP="001532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327A">
        <w:rPr>
          <w:rFonts w:ascii="Times New Roman" w:hAnsi="Times New Roman" w:cs="Times New Roman"/>
          <w:sz w:val="28"/>
          <w:szCs w:val="28"/>
        </w:rPr>
        <w:t xml:space="preserve">Цифровые сервисы и современный подход к развитию «умных» пространств меняют условия жизни человека на более комфортные. «Умное» пространство представляет собой физическую или цифровую среду, </w:t>
      </w:r>
      <w:r w:rsidR="0015327A" w:rsidRPr="0015327A">
        <w:rPr>
          <w:rFonts w:ascii="Times New Roman" w:hAnsi="Times New Roman" w:cs="Times New Roman"/>
          <w:sz w:val="28"/>
          <w:szCs w:val="28"/>
        </w:rPr>
        <w:t>в которой</w:t>
      </w:r>
      <w:r w:rsidRPr="0015327A">
        <w:rPr>
          <w:rFonts w:ascii="Times New Roman" w:hAnsi="Times New Roman" w:cs="Times New Roman"/>
          <w:sz w:val="28"/>
          <w:szCs w:val="28"/>
        </w:rPr>
        <w:t xml:space="preserve"> люди и технологические системы открыто взаимодействуют в связанных и скоординированных интеллектуальных экосистемах. Среди примеров такого рода — «умные» города, «умные» дома, цифровые рабочие места и фабрики. Сегодня мир вступает в период ускоренного предоставления надежных «умных» пространств, когда технологии становятся неотъемлемой частью повседневной жизни человека в любой его роли</w:t>
      </w:r>
      <w:r w:rsidR="0015327A">
        <w:rPr>
          <w:rFonts w:ascii="Times New Roman" w:hAnsi="Times New Roman" w:cs="Times New Roman"/>
          <w:sz w:val="28"/>
          <w:szCs w:val="28"/>
        </w:rPr>
        <w:t xml:space="preserve"> – </w:t>
      </w:r>
      <w:r w:rsidR="0015327A">
        <w:rPr>
          <w:rFonts w:ascii="Times New Roman" w:hAnsi="Times New Roman" w:cs="Times New Roman"/>
          <w:sz w:val="28"/>
          <w:szCs w:val="28"/>
        </w:rPr>
        <w:softHyphen/>
      </w:r>
      <w:r w:rsidRPr="0015327A">
        <w:rPr>
          <w:rFonts w:ascii="Times New Roman" w:hAnsi="Times New Roman" w:cs="Times New Roman"/>
          <w:sz w:val="28"/>
          <w:szCs w:val="28"/>
        </w:rPr>
        <w:t xml:space="preserve"> работника, клиента, члена сообщества, гражданина [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Gartner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>, 2018b]. Развитие цифровых пространств бросает вызов традиционным принципам территориальности, географически обоснованных сообществ и суверенитета. Политика, основанная на географических принципах, таких как правила происхождения или определенные рынки, нуждается в пересмотре с целью адаптации к реальным процессам создания и распределения стоимости.</w:t>
      </w:r>
    </w:p>
    <w:p w:rsidR="00077B0C" w:rsidRPr="0015327A" w:rsidRDefault="00077B0C" w:rsidP="001532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1909" w:rsidRPr="0015327A" w:rsidRDefault="0015327A" w:rsidP="0015327A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27A">
        <w:rPr>
          <w:rFonts w:ascii="Times New Roman" w:hAnsi="Times New Roman" w:cs="Times New Roman"/>
          <w:b/>
          <w:sz w:val="28"/>
          <w:szCs w:val="28"/>
        </w:rPr>
        <w:t>КЕЙСЫ</w:t>
      </w:r>
    </w:p>
    <w:p w:rsidR="0015327A" w:rsidRPr="0015327A" w:rsidRDefault="0015327A" w:rsidP="0015327A">
      <w:pPr>
        <w:tabs>
          <w:tab w:val="left" w:pos="3544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327A">
        <w:rPr>
          <w:rFonts w:ascii="Times New Roman" w:hAnsi="Times New Roman" w:cs="Times New Roman"/>
          <w:b/>
          <w:sz w:val="28"/>
          <w:szCs w:val="28"/>
        </w:rPr>
        <w:t xml:space="preserve">1. Технология </w:t>
      </w:r>
      <w:r w:rsidRPr="0015327A">
        <w:rPr>
          <w:rFonts w:ascii="Times New Roman" w:hAnsi="Times New Roman" w:cs="Times New Roman"/>
          <w:b/>
          <w:sz w:val="28"/>
          <w:szCs w:val="28"/>
        </w:rPr>
        <w:t>редактирования генома CRISPR/</w:t>
      </w:r>
      <w:proofErr w:type="spellStart"/>
      <w:r w:rsidRPr="0015327A">
        <w:rPr>
          <w:rFonts w:ascii="Times New Roman" w:hAnsi="Times New Roman" w:cs="Times New Roman"/>
          <w:b/>
          <w:sz w:val="28"/>
          <w:szCs w:val="28"/>
        </w:rPr>
        <w:t>Cas</w:t>
      </w:r>
      <w:proofErr w:type="spellEnd"/>
    </w:p>
    <w:p w:rsidR="00091909" w:rsidRPr="0015327A" w:rsidRDefault="00091909" w:rsidP="0015327A">
      <w:pPr>
        <w:tabs>
          <w:tab w:val="left" w:pos="354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27A">
        <w:rPr>
          <w:rFonts w:ascii="Times New Roman" w:hAnsi="Times New Roman" w:cs="Times New Roman"/>
          <w:sz w:val="28"/>
          <w:szCs w:val="28"/>
        </w:rPr>
        <w:t>Важным прорывом стала технология редактирования генома CRISPR/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Cas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>, появление которой стало возможным благодаря цифровым технологиям. Такую систему редактирования применяют и в генной инженерии растений (в том числе сельскохозяйственных культур ― сои, риса, пшеницы), и при создании новых пород животных и рыб. Эти технологии могут найти применение для лечения самых разнообразных заболеваний: вирусных (в том числе ВИЧ-инфекций), онкологических, наследственных</w:t>
      </w:r>
    </w:p>
    <w:p w:rsidR="00751FFF" w:rsidRPr="0015327A" w:rsidRDefault="0015327A" w:rsidP="0015327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9"/>
          <w:sz w:val="28"/>
          <w:szCs w:val="28"/>
          <w:lang w:eastAsia="ru-RU"/>
        </w:rPr>
      </w:pPr>
      <w:r w:rsidRPr="0015327A">
        <w:rPr>
          <w:rFonts w:ascii="Times New Roman" w:eastAsia="Times New Roman" w:hAnsi="Times New Roman" w:cs="Times New Roman"/>
          <w:b/>
          <w:spacing w:val="9"/>
          <w:sz w:val="28"/>
          <w:szCs w:val="28"/>
          <w:lang w:eastAsia="ru-RU"/>
        </w:rPr>
        <w:t xml:space="preserve">2. </w:t>
      </w:r>
      <w:r w:rsidR="00751FFF" w:rsidRPr="0015327A">
        <w:rPr>
          <w:rFonts w:ascii="Times New Roman" w:eastAsia="Times New Roman" w:hAnsi="Times New Roman" w:cs="Times New Roman"/>
          <w:b/>
          <w:spacing w:val="9"/>
          <w:sz w:val="28"/>
          <w:szCs w:val="28"/>
          <w:lang w:eastAsia="ru-RU"/>
        </w:rPr>
        <w:t>Умная одежда</w:t>
      </w:r>
    </w:p>
    <w:p w:rsidR="00751FFF" w:rsidRPr="0015327A" w:rsidRDefault="00751FFF" w:rsidP="0015327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pacing w:val="9"/>
          <w:sz w:val="28"/>
          <w:szCs w:val="28"/>
          <w:shd w:val="clear" w:color="auto" w:fill="FFFFFF"/>
        </w:rPr>
      </w:pPr>
      <w:r w:rsidRPr="0015327A">
        <w:rPr>
          <w:rFonts w:ascii="Times New Roman" w:hAnsi="Times New Roman" w:cs="Times New Roman"/>
          <w:spacing w:val="9"/>
          <w:sz w:val="28"/>
          <w:szCs w:val="28"/>
          <w:shd w:val="clear" w:color="auto" w:fill="FFFFFF"/>
        </w:rPr>
        <w:t xml:space="preserve">Другой интересный пример – кроссовки </w:t>
      </w:r>
      <w:proofErr w:type="spellStart"/>
      <w:r w:rsidRPr="0015327A">
        <w:rPr>
          <w:rFonts w:ascii="Times New Roman" w:hAnsi="Times New Roman" w:cs="Times New Roman"/>
          <w:spacing w:val="9"/>
          <w:sz w:val="28"/>
          <w:szCs w:val="28"/>
          <w:shd w:val="clear" w:color="auto" w:fill="FFFFFF"/>
        </w:rPr>
        <w:t>Xiaomi</w:t>
      </w:r>
      <w:proofErr w:type="spellEnd"/>
      <w:r w:rsidRPr="0015327A">
        <w:rPr>
          <w:rFonts w:ascii="Times New Roman" w:hAnsi="Times New Roman" w:cs="Times New Roman"/>
          <w:spacing w:val="9"/>
          <w:sz w:val="28"/>
          <w:szCs w:val="28"/>
          <w:shd w:val="clear" w:color="auto" w:fill="FFFFFF"/>
        </w:rPr>
        <w:t xml:space="preserve"> </w:t>
      </w:r>
      <w:proofErr w:type="spellStart"/>
      <w:r w:rsidRPr="0015327A">
        <w:rPr>
          <w:rFonts w:ascii="Times New Roman" w:hAnsi="Times New Roman" w:cs="Times New Roman"/>
          <w:spacing w:val="9"/>
          <w:sz w:val="28"/>
          <w:szCs w:val="28"/>
          <w:shd w:val="clear" w:color="auto" w:fill="FFFFFF"/>
        </w:rPr>
        <w:t>Smart</w:t>
      </w:r>
      <w:proofErr w:type="spellEnd"/>
      <w:r w:rsidRPr="0015327A">
        <w:rPr>
          <w:rFonts w:ascii="Times New Roman" w:hAnsi="Times New Roman" w:cs="Times New Roman"/>
          <w:spacing w:val="9"/>
          <w:sz w:val="28"/>
          <w:szCs w:val="28"/>
          <w:shd w:val="clear" w:color="auto" w:fill="FFFFFF"/>
        </w:rPr>
        <w:t xml:space="preserve"> </w:t>
      </w:r>
      <w:proofErr w:type="spellStart"/>
      <w:r w:rsidRPr="0015327A">
        <w:rPr>
          <w:rFonts w:ascii="Times New Roman" w:hAnsi="Times New Roman" w:cs="Times New Roman"/>
          <w:spacing w:val="9"/>
          <w:sz w:val="28"/>
          <w:szCs w:val="28"/>
          <w:shd w:val="clear" w:color="auto" w:fill="FFFFFF"/>
        </w:rPr>
        <w:t>Shoes</w:t>
      </w:r>
      <w:proofErr w:type="spellEnd"/>
      <w:r w:rsidRPr="0015327A">
        <w:rPr>
          <w:rFonts w:ascii="Times New Roman" w:hAnsi="Times New Roman" w:cs="Times New Roman"/>
          <w:spacing w:val="9"/>
          <w:sz w:val="28"/>
          <w:szCs w:val="28"/>
          <w:shd w:val="clear" w:color="auto" w:fill="FFFFFF"/>
        </w:rPr>
        <w:t xml:space="preserve"> со встроенным </w:t>
      </w:r>
      <w:proofErr w:type="spellStart"/>
      <w:r w:rsidRPr="0015327A">
        <w:rPr>
          <w:rFonts w:ascii="Times New Roman" w:hAnsi="Times New Roman" w:cs="Times New Roman"/>
          <w:spacing w:val="9"/>
          <w:sz w:val="28"/>
          <w:szCs w:val="28"/>
          <w:shd w:val="clear" w:color="auto" w:fill="FFFFFF"/>
        </w:rPr>
        <w:t>Bluetooth-трекером</w:t>
      </w:r>
      <w:proofErr w:type="spellEnd"/>
      <w:r w:rsidRPr="0015327A">
        <w:rPr>
          <w:rFonts w:ascii="Times New Roman" w:hAnsi="Times New Roman" w:cs="Times New Roman"/>
          <w:spacing w:val="9"/>
          <w:sz w:val="28"/>
          <w:szCs w:val="28"/>
          <w:shd w:val="clear" w:color="auto" w:fill="FFFFFF"/>
        </w:rPr>
        <w:t xml:space="preserve">. Функционал такой обуви также будет </w:t>
      </w:r>
      <w:r w:rsidRPr="0015327A">
        <w:rPr>
          <w:rFonts w:ascii="Times New Roman" w:hAnsi="Times New Roman" w:cs="Times New Roman"/>
          <w:spacing w:val="9"/>
          <w:sz w:val="28"/>
          <w:szCs w:val="28"/>
          <w:shd w:val="clear" w:color="auto" w:fill="FFFFFF"/>
        </w:rPr>
        <w:lastRenderedPageBreak/>
        <w:t>полезным для спортсменов: измерение пройденного расстояния, скорость бега, количество затраченных калорий. </w:t>
      </w:r>
    </w:p>
    <w:p w:rsidR="00751FFF" w:rsidRPr="0015327A" w:rsidRDefault="00751FFF" w:rsidP="0015327A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pacing w:val="9"/>
          <w:sz w:val="28"/>
          <w:szCs w:val="28"/>
        </w:rPr>
      </w:pPr>
      <w:r w:rsidRPr="0015327A">
        <w:rPr>
          <w:rStyle w:val="a6"/>
          <w:b w:val="0"/>
          <w:spacing w:val="9"/>
          <w:sz w:val="28"/>
          <w:szCs w:val="28"/>
        </w:rPr>
        <w:t>Применение «умной» одежды в медицине</w:t>
      </w:r>
      <w:r w:rsidRPr="0015327A">
        <w:rPr>
          <w:spacing w:val="9"/>
          <w:sz w:val="28"/>
          <w:szCs w:val="28"/>
        </w:rPr>
        <w:t> </w:t>
      </w:r>
    </w:p>
    <w:p w:rsidR="00751FFF" w:rsidRPr="0015327A" w:rsidRDefault="00751FFF" w:rsidP="0015327A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pacing w:val="9"/>
          <w:sz w:val="28"/>
          <w:szCs w:val="28"/>
        </w:rPr>
      </w:pPr>
      <w:r w:rsidRPr="0015327A">
        <w:rPr>
          <w:spacing w:val="9"/>
          <w:sz w:val="28"/>
          <w:szCs w:val="28"/>
        </w:rPr>
        <w:t xml:space="preserve">Первые месяцы жизни особенно опасны для младенцев, поэтому крайне важно держать под контролем основные физиологические показатели малышей. И в этом родителям и врачам помогут новые устройства с применением технологии </w:t>
      </w:r>
      <w:proofErr w:type="spellStart"/>
      <w:r w:rsidRPr="0015327A">
        <w:rPr>
          <w:spacing w:val="9"/>
          <w:sz w:val="28"/>
          <w:szCs w:val="28"/>
        </w:rPr>
        <w:t>IoT</w:t>
      </w:r>
      <w:proofErr w:type="spellEnd"/>
      <w:r w:rsidRPr="0015327A">
        <w:rPr>
          <w:spacing w:val="9"/>
          <w:sz w:val="28"/>
          <w:szCs w:val="28"/>
        </w:rPr>
        <w:t>. </w:t>
      </w:r>
    </w:p>
    <w:p w:rsidR="00751FFF" w:rsidRPr="0015327A" w:rsidRDefault="00751FFF" w:rsidP="0015327A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pacing w:val="9"/>
          <w:sz w:val="28"/>
          <w:szCs w:val="28"/>
        </w:rPr>
      </w:pPr>
      <w:r w:rsidRPr="0015327A">
        <w:rPr>
          <w:spacing w:val="9"/>
          <w:sz w:val="28"/>
          <w:szCs w:val="28"/>
        </w:rPr>
        <w:t xml:space="preserve">Специальный носок </w:t>
      </w:r>
      <w:proofErr w:type="spellStart"/>
      <w:r w:rsidRPr="0015327A">
        <w:rPr>
          <w:spacing w:val="9"/>
          <w:sz w:val="28"/>
          <w:szCs w:val="28"/>
        </w:rPr>
        <w:t>Owlet</w:t>
      </w:r>
      <w:proofErr w:type="spellEnd"/>
      <w:r w:rsidRPr="0015327A">
        <w:rPr>
          <w:spacing w:val="9"/>
          <w:sz w:val="28"/>
          <w:szCs w:val="28"/>
        </w:rPr>
        <w:t xml:space="preserve"> </w:t>
      </w:r>
      <w:proofErr w:type="spellStart"/>
      <w:r w:rsidRPr="0015327A">
        <w:rPr>
          <w:spacing w:val="9"/>
          <w:sz w:val="28"/>
          <w:szCs w:val="28"/>
        </w:rPr>
        <w:t>Vitals</w:t>
      </w:r>
      <w:proofErr w:type="spellEnd"/>
      <w:r w:rsidRPr="0015327A">
        <w:rPr>
          <w:spacing w:val="9"/>
          <w:sz w:val="28"/>
          <w:szCs w:val="28"/>
        </w:rPr>
        <w:t xml:space="preserve"> </w:t>
      </w:r>
      <w:proofErr w:type="spellStart"/>
      <w:r w:rsidRPr="0015327A">
        <w:rPr>
          <w:spacing w:val="9"/>
          <w:sz w:val="28"/>
          <w:szCs w:val="28"/>
        </w:rPr>
        <w:t>Monitor</w:t>
      </w:r>
      <w:proofErr w:type="spellEnd"/>
      <w:r w:rsidRPr="0015327A">
        <w:rPr>
          <w:spacing w:val="9"/>
          <w:sz w:val="28"/>
          <w:szCs w:val="28"/>
        </w:rPr>
        <w:t xml:space="preserve"> в режиме реального времени отслеживает все жизненно важные показатели младенца: частота пульса, температура тела, уровень кислорода, качество сна и положение во время сна. </w:t>
      </w:r>
    </w:p>
    <w:p w:rsidR="0015327A" w:rsidRDefault="00751FFF" w:rsidP="0015327A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pacing w:val="9"/>
          <w:sz w:val="28"/>
          <w:szCs w:val="28"/>
        </w:rPr>
      </w:pPr>
      <w:r w:rsidRPr="0015327A">
        <w:rPr>
          <w:spacing w:val="9"/>
          <w:sz w:val="28"/>
          <w:szCs w:val="28"/>
        </w:rPr>
        <w:t xml:space="preserve">Результат сотрудничества крупных компаний </w:t>
      </w:r>
      <w:proofErr w:type="spellStart"/>
      <w:r w:rsidRPr="0015327A">
        <w:rPr>
          <w:spacing w:val="9"/>
          <w:sz w:val="28"/>
          <w:szCs w:val="28"/>
        </w:rPr>
        <w:t>Google</w:t>
      </w:r>
      <w:proofErr w:type="spellEnd"/>
      <w:r w:rsidRPr="0015327A">
        <w:rPr>
          <w:spacing w:val="9"/>
          <w:sz w:val="28"/>
          <w:szCs w:val="28"/>
        </w:rPr>
        <w:t xml:space="preserve"> и </w:t>
      </w:r>
      <w:proofErr w:type="spellStart"/>
      <w:r w:rsidRPr="0015327A">
        <w:rPr>
          <w:spacing w:val="9"/>
          <w:sz w:val="28"/>
          <w:szCs w:val="28"/>
        </w:rPr>
        <w:t>Levi’s</w:t>
      </w:r>
      <w:proofErr w:type="spellEnd"/>
      <w:r w:rsidRPr="0015327A">
        <w:rPr>
          <w:spacing w:val="9"/>
          <w:sz w:val="28"/>
          <w:szCs w:val="28"/>
        </w:rPr>
        <w:t xml:space="preserve"> – «умная» куртка, которая позволяет принимать звонки, управлять музыкой и узнавать время с помощью специального </w:t>
      </w:r>
      <w:proofErr w:type="spellStart"/>
      <w:r w:rsidRPr="0015327A">
        <w:rPr>
          <w:spacing w:val="9"/>
          <w:sz w:val="28"/>
          <w:szCs w:val="28"/>
        </w:rPr>
        <w:t>тачпада</w:t>
      </w:r>
      <w:proofErr w:type="spellEnd"/>
      <w:r w:rsidRPr="0015327A">
        <w:rPr>
          <w:spacing w:val="9"/>
          <w:sz w:val="28"/>
          <w:szCs w:val="28"/>
        </w:rPr>
        <w:t xml:space="preserve">, расположенного на рукаве. </w:t>
      </w:r>
    </w:p>
    <w:p w:rsidR="00751FFF" w:rsidRPr="0015327A" w:rsidRDefault="0015327A" w:rsidP="0015327A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spacing w:val="9"/>
          <w:sz w:val="28"/>
          <w:szCs w:val="28"/>
        </w:rPr>
      </w:pPr>
      <w:r w:rsidRPr="0015327A">
        <w:rPr>
          <w:b/>
          <w:spacing w:val="9"/>
          <w:sz w:val="28"/>
          <w:szCs w:val="28"/>
        </w:rPr>
        <w:t>3. Вертикальные фермы</w:t>
      </w:r>
      <w:r w:rsidR="00751FFF" w:rsidRPr="0015327A">
        <w:rPr>
          <w:b/>
          <w:spacing w:val="9"/>
          <w:sz w:val="28"/>
          <w:szCs w:val="28"/>
        </w:rPr>
        <w:t> </w:t>
      </w:r>
    </w:p>
    <w:p w:rsidR="00751FFF" w:rsidRPr="0015327A" w:rsidRDefault="00751FFF" w:rsidP="0015327A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pacing w:val="9"/>
          <w:sz w:val="28"/>
          <w:szCs w:val="28"/>
        </w:rPr>
      </w:pPr>
      <w:proofErr w:type="spellStart"/>
      <w:r w:rsidRPr="0015327A">
        <w:rPr>
          <w:spacing w:val="9"/>
          <w:sz w:val="28"/>
          <w:szCs w:val="28"/>
        </w:rPr>
        <w:t>Цифровизация</w:t>
      </w:r>
      <w:proofErr w:type="spellEnd"/>
      <w:r w:rsidRPr="0015327A">
        <w:rPr>
          <w:spacing w:val="9"/>
          <w:sz w:val="28"/>
          <w:szCs w:val="28"/>
        </w:rPr>
        <w:t xml:space="preserve"> предполагает активное использование новейших технологии для оптимизации ресурсов и снижения затрат. Расскажем о новинках </w:t>
      </w:r>
      <w:proofErr w:type="spellStart"/>
      <w:r w:rsidRPr="0015327A">
        <w:rPr>
          <w:spacing w:val="9"/>
          <w:sz w:val="28"/>
          <w:szCs w:val="28"/>
        </w:rPr>
        <w:t>digital</w:t>
      </w:r>
      <w:proofErr w:type="spellEnd"/>
      <w:r w:rsidRPr="0015327A">
        <w:rPr>
          <w:spacing w:val="9"/>
          <w:sz w:val="28"/>
          <w:szCs w:val="28"/>
        </w:rPr>
        <w:t xml:space="preserve">-трансформации в </w:t>
      </w:r>
      <w:proofErr w:type="spellStart"/>
      <w:r w:rsidRPr="0015327A">
        <w:rPr>
          <w:spacing w:val="9"/>
          <w:sz w:val="28"/>
          <w:szCs w:val="28"/>
        </w:rPr>
        <w:t>агроиндустрии</w:t>
      </w:r>
      <w:proofErr w:type="spellEnd"/>
      <w:r w:rsidRPr="0015327A">
        <w:rPr>
          <w:spacing w:val="9"/>
          <w:sz w:val="28"/>
          <w:szCs w:val="28"/>
        </w:rPr>
        <w:t xml:space="preserve"> — вертикальных фермах. Вертикальные фермы — это ряды поддонов с растениями, они полностью автоматизированы. Электроника контролирует все процессы — выставляет свет, влажность, полив. Внутри каждой фермы создан идеальный микроклимат.</w:t>
      </w:r>
    </w:p>
    <w:p w:rsidR="00751FFF" w:rsidRPr="0015327A" w:rsidRDefault="00751FFF" w:rsidP="0015327A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pacing w:val="9"/>
          <w:sz w:val="28"/>
          <w:szCs w:val="28"/>
        </w:rPr>
      </w:pPr>
      <w:r w:rsidRPr="0015327A">
        <w:rPr>
          <w:spacing w:val="9"/>
          <w:sz w:val="28"/>
          <w:szCs w:val="28"/>
        </w:rPr>
        <w:t>Пользователь просто наблюдает, радуется, и потом снимает урожай. Такие фермы использует на 90% меньше воды, чем традиционные. Когда заменить рассаду — подскажет мобильное приложение.</w:t>
      </w:r>
    </w:p>
    <w:p w:rsidR="00751FFF" w:rsidRPr="0015327A" w:rsidRDefault="00751FFF" w:rsidP="0015327A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pacing w:val="9"/>
          <w:sz w:val="28"/>
          <w:szCs w:val="28"/>
        </w:rPr>
      </w:pPr>
      <w:r w:rsidRPr="0015327A">
        <w:rPr>
          <w:spacing w:val="9"/>
          <w:sz w:val="28"/>
          <w:szCs w:val="28"/>
        </w:rPr>
        <w:t>Немаловажно, что вертикальную ферму можно установить в черте города, это упрощает транспортировку и хранение продукции. Вертикальные фермы в будущем позволят заменить импортированные овощи на прилавках местными.</w:t>
      </w:r>
    </w:p>
    <w:p w:rsidR="00751FFF" w:rsidRPr="0015327A" w:rsidRDefault="00751FFF" w:rsidP="0015327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</w:pPr>
    </w:p>
    <w:p w:rsidR="0015327A" w:rsidRPr="0015327A" w:rsidRDefault="0015327A" w:rsidP="0015327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9"/>
          <w:sz w:val="28"/>
          <w:szCs w:val="28"/>
          <w:lang w:eastAsia="ru-RU"/>
        </w:rPr>
      </w:pPr>
      <w:r w:rsidRPr="0015327A">
        <w:rPr>
          <w:rFonts w:ascii="Times New Roman" w:eastAsia="Times New Roman" w:hAnsi="Times New Roman" w:cs="Times New Roman"/>
          <w:b/>
          <w:spacing w:val="9"/>
          <w:sz w:val="28"/>
          <w:szCs w:val="28"/>
          <w:lang w:eastAsia="ru-RU"/>
        </w:rPr>
        <w:t xml:space="preserve">4. Беспилотный транспорт </w:t>
      </w:r>
    </w:p>
    <w:p w:rsidR="00751FFF" w:rsidRPr="0015327A" w:rsidRDefault="00751FFF" w:rsidP="0015327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</w:pPr>
      <w:r w:rsidRPr="0015327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Австралийская горнодобывающая компания RIO TINTO использует систему беспилотных роботизированных поездов. Они перевозят руду из шахт в порт и преодолевают 1,2 тысячи километров.</w:t>
      </w:r>
    </w:p>
    <w:p w:rsidR="00751FFF" w:rsidRPr="0015327A" w:rsidRDefault="00751FFF" w:rsidP="0015327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</w:pPr>
      <w:r w:rsidRPr="0015327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 xml:space="preserve">Управляются такие </w:t>
      </w:r>
      <w:proofErr w:type="spellStart"/>
      <w:r w:rsidRPr="0015327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робо</w:t>
      </w:r>
      <w:proofErr w:type="spellEnd"/>
      <w:r w:rsidRPr="0015327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-поезда дистанционно диспетчерами-людьми. Это самая крупная беспилотная система в мире, ее разрабатывали около 10 лет. Создание обошлось в 1,3 миллиарда долларов.</w:t>
      </w:r>
    </w:p>
    <w:p w:rsidR="0021697A" w:rsidRPr="0015327A" w:rsidRDefault="00206656" w:rsidP="0015327A">
      <w:pPr>
        <w:pStyle w:val="lead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15327A">
        <w:rPr>
          <w:bCs/>
          <w:sz w:val="28"/>
          <w:szCs w:val="28"/>
        </w:rPr>
        <w:t xml:space="preserve">Австралийская горнодобывающая компания </w:t>
      </w:r>
      <w:proofErr w:type="spellStart"/>
      <w:r w:rsidRPr="0015327A">
        <w:rPr>
          <w:bCs/>
          <w:sz w:val="28"/>
          <w:szCs w:val="28"/>
        </w:rPr>
        <w:t>Rio</w:t>
      </w:r>
      <w:proofErr w:type="spellEnd"/>
      <w:r w:rsidRPr="0015327A">
        <w:rPr>
          <w:bCs/>
          <w:sz w:val="28"/>
          <w:szCs w:val="28"/>
        </w:rPr>
        <w:t xml:space="preserve"> </w:t>
      </w:r>
      <w:proofErr w:type="spellStart"/>
      <w:r w:rsidRPr="0015327A">
        <w:rPr>
          <w:bCs/>
          <w:sz w:val="28"/>
          <w:szCs w:val="28"/>
        </w:rPr>
        <w:t>Tinto</w:t>
      </w:r>
      <w:proofErr w:type="spellEnd"/>
      <w:r w:rsidRPr="0015327A">
        <w:rPr>
          <w:bCs/>
          <w:sz w:val="28"/>
          <w:szCs w:val="28"/>
        </w:rPr>
        <w:t xml:space="preserve"> запустила систему беспилотных роботизированных поездов, перевозящих руду в порт с 16 шахт на расстояние до 1,2 тыс. км. Всего компании принадлежит 200 автономных поездов — на сегодняшний день это самая крупная беспилотная система в мире. Об этом </w:t>
      </w:r>
      <w:hyperlink r:id="rId7" w:history="1">
        <w:r w:rsidRPr="0015327A">
          <w:rPr>
            <w:rStyle w:val="a5"/>
            <w:bCs/>
            <w:color w:val="auto"/>
            <w:sz w:val="28"/>
            <w:szCs w:val="28"/>
          </w:rPr>
          <w:t>говорится</w:t>
        </w:r>
      </w:hyperlink>
      <w:r w:rsidRPr="0015327A">
        <w:rPr>
          <w:bCs/>
          <w:sz w:val="28"/>
          <w:szCs w:val="28"/>
        </w:rPr>
        <w:t> в сообщении компании.</w:t>
      </w:r>
    </w:p>
    <w:p w:rsidR="00206656" w:rsidRPr="0015327A" w:rsidRDefault="00206656" w:rsidP="0015327A">
      <w:pPr>
        <w:pStyle w:val="lead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15327A">
        <w:rPr>
          <w:sz w:val="28"/>
          <w:szCs w:val="28"/>
        </w:rPr>
        <w:t xml:space="preserve">Пока компания роботизировала свои перевозки только в одном регионе Австралии — </w:t>
      </w:r>
      <w:proofErr w:type="spellStart"/>
      <w:r w:rsidRPr="0015327A">
        <w:rPr>
          <w:sz w:val="28"/>
          <w:szCs w:val="28"/>
        </w:rPr>
        <w:t>Пилбаре</w:t>
      </w:r>
      <w:proofErr w:type="spellEnd"/>
      <w:r w:rsidRPr="0015327A">
        <w:rPr>
          <w:sz w:val="28"/>
          <w:szCs w:val="28"/>
        </w:rPr>
        <w:t xml:space="preserve"> на северо-западе страны, однако в дальнейшем </w:t>
      </w:r>
      <w:proofErr w:type="spellStart"/>
      <w:r w:rsidRPr="0015327A">
        <w:rPr>
          <w:sz w:val="28"/>
          <w:szCs w:val="28"/>
        </w:rPr>
        <w:t>Rio</w:t>
      </w:r>
      <w:proofErr w:type="spellEnd"/>
      <w:r w:rsidRPr="0015327A">
        <w:rPr>
          <w:sz w:val="28"/>
          <w:szCs w:val="28"/>
        </w:rPr>
        <w:t xml:space="preserve"> </w:t>
      </w:r>
      <w:proofErr w:type="spellStart"/>
      <w:r w:rsidRPr="0015327A">
        <w:rPr>
          <w:sz w:val="28"/>
          <w:szCs w:val="28"/>
        </w:rPr>
        <w:t>Tinto</w:t>
      </w:r>
      <w:proofErr w:type="spellEnd"/>
      <w:r w:rsidRPr="0015327A">
        <w:rPr>
          <w:sz w:val="28"/>
          <w:szCs w:val="28"/>
        </w:rPr>
        <w:t xml:space="preserve"> намерена полностью роботизировать труд водителей локомотивов.</w:t>
      </w:r>
    </w:p>
    <w:p w:rsidR="00206656" w:rsidRPr="0015327A" w:rsidRDefault="00206656" w:rsidP="0015327A">
      <w:pPr>
        <w:pStyle w:val="stk-rese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15327A">
        <w:rPr>
          <w:sz w:val="28"/>
          <w:szCs w:val="28"/>
        </w:rPr>
        <w:t xml:space="preserve">Беспилотные поезда от </w:t>
      </w:r>
      <w:proofErr w:type="spellStart"/>
      <w:r w:rsidRPr="0015327A">
        <w:rPr>
          <w:sz w:val="28"/>
          <w:szCs w:val="28"/>
        </w:rPr>
        <w:t>Rio</w:t>
      </w:r>
      <w:proofErr w:type="spellEnd"/>
      <w:r w:rsidRPr="0015327A">
        <w:rPr>
          <w:sz w:val="28"/>
          <w:szCs w:val="28"/>
        </w:rPr>
        <w:t xml:space="preserve"> </w:t>
      </w:r>
      <w:proofErr w:type="spellStart"/>
      <w:r w:rsidRPr="0015327A">
        <w:rPr>
          <w:sz w:val="28"/>
          <w:szCs w:val="28"/>
        </w:rPr>
        <w:t>Tinto</w:t>
      </w:r>
      <w:proofErr w:type="spellEnd"/>
      <w:r w:rsidRPr="0015327A">
        <w:rPr>
          <w:sz w:val="28"/>
          <w:szCs w:val="28"/>
        </w:rPr>
        <w:t xml:space="preserve"> передвигаются в среднем со скоростью в 20 км/час. Средняя дистанция такого поезда составляет 800 км в обе стороны, а среднее время пути — 40 часов. При этом скорость передвижения рассчитывается с учетом погрузки и разгрузки товаров, поэтому фактическая скорость передвижения поездов намного выше.</w:t>
      </w:r>
    </w:p>
    <w:p w:rsidR="00206656" w:rsidRPr="0015327A" w:rsidRDefault="00206656" w:rsidP="0015327A">
      <w:pPr>
        <w:pStyle w:val="stk-rese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15327A">
        <w:rPr>
          <w:sz w:val="28"/>
          <w:szCs w:val="28"/>
        </w:rPr>
        <w:t xml:space="preserve">При этом </w:t>
      </w:r>
      <w:proofErr w:type="spellStart"/>
      <w:r w:rsidRPr="0015327A">
        <w:rPr>
          <w:sz w:val="28"/>
          <w:szCs w:val="28"/>
        </w:rPr>
        <w:t>Rio</w:t>
      </w:r>
      <w:proofErr w:type="spellEnd"/>
      <w:r w:rsidRPr="0015327A">
        <w:rPr>
          <w:sz w:val="28"/>
          <w:szCs w:val="28"/>
        </w:rPr>
        <w:t xml:space="preserve"> </w:t>
      </w:r>
      <w:proofErr w:type="spellStart"/>
      <w:r w:rsidRPr="0015327A">
        <w:rPr>
          <w:sz w:val="28"/>
          <w:szCs w:val="28"/>
        </w:rPr>
        <w:t>Tinto</w:t>
      </w:r>
      <w:proofErr w:type="spellEnd"/>
      <w:r w:rsidRPr="0015327A">
        <w:rPr>
          <w:sz w:val="28"/>
          <w:szCs w:val="28"/>
        </w:rPr>
        <w:t xml:space="preserve"> не планирует полностью отказываться от человеческого управления поездами. За каждым из них будут следить операторы из единого центра. Всего система беспилотных поездов разрабатывалась более десяти лет, общий бюджет проекта — более $1,3 млрд.</w:t>
      </w:r>
    </w:p>
    <w:p w:rsidR="00024B36" w:rsidRPr="0015327A" w:rsidRDefault="00024B36" w:rsidP="001532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327A" w:rsidRDefault="0015327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1697A" w:rsidRPr="0015327A" w:rsidRDefault="0015327A" w:rsidP="0015327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27A">
        <w:rPr>
          <w:rFonts w:ascii="Times New Roman" w:hAnsi="Times New Roman" w:cs="Times New Roman"/>
          <w:b/>
          <w:sz w:val="28"/>
          <w:szCs w:val="28"/>
        </w:rPr>
        <w:lastRenderedPageBreak/>
        <w:t>СКВОЗНЫЕ ТЕХНОЛОГИИ</w:t>
      </w:r>
    </w:p>
    <w:p w:rsidR="001D78AE" w:rsidRPr="0015327A" w:rsidRDefault="001D78AE" w:rsidP="001532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198" w:rsidRPr="0015327A" w:rsidRDefault="0021697A" w:rsidP="001532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27A">
        <w:rPr>
          <w:rFonts w:ascii="Times New Roman" w:hAnsi="Times New Roman" w:cs="Times New Roman"/>
          <w:sz w:val="28"/>
          <w:szCs w:val="28"/>
        </w:rPr>
        <w:t xml:space="preserve">Цифровые </w:t>
      </w:r>
      <w:r w:rsidR="005D1198" w:rsidRPr="0015327A">
        <w:rPr>
          <w:rFonts w:ascii="Times New Roman" w:hAnsi="Times New Roman" w:cs="Times New Roman"/>
          <w:sz w:val="28"/>
          <w:szCs w:val="28"/>
        </w:rPr>
        <w:t xml:space="preserve">технологий нового поколения, которые в силу масштабов и глубины влияния получили наименование «сквозных», — искусственного интеллекта, робототехники, Интернета вещей, технологий беспроводной связи и ряда других. Их внедрение, по оценкам, способно повысить производительность труда в компаниях на 40% [WEF, 2018a]. В ближайшем будущем именно эффективное использование новых цифровых технологий будет определять международную конкурентоспособность как отдельных компаний, так и целых стран, формирующих инфраструктуру и правовую среду для </w:t>
      </w:r>
      <w:proofErr w:type="spellStart"/>
      <w:r w:rsidR="005D1198" w:rsidRPr="0015327A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="005D1198" w:rsidRPr="0015327A">
        <w:rPr>
          <w:rFonts w:ascii="Times New Roman" w:hAnsi="Times New Roman" w:cs="Times New Roman"/>
          <w:sz w:val="28"/>
          <w:szCs w:val="28"/>
        </w:rPr>
        <w:t>.</w:t>
      </w:r>
    </w:p>
    <w:p w:rsidR="005D1198" w:rsidRPr="0015327A" w:rsidRDefault="005D1198" w:rsidP="001532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4B36" w:rsidRPr="0015327A" w:rsidRDefault="00024B36" w:rsidP="001532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27A">
        <w:rPr>
          <w:rFonts w:ascii="Times New Roman" w:hAnsi="Times New Roman" w:cs="Times New Roman"/>
          <w:sz w:val="28"/>
          <w:szCs w:val="28"/>
        </w:rPr>
        <w:t xml:space="preserve">«Сквозные» цифровые технологии ― технологии, применяемые для сбора, хранения, обработки, поиска, передачи и представления данных в электронном виде, в основе функционирования которых лежат программные и аппаратные средства и системы, востребованные во всех секторах экономики, создающие новые рынки и изменяющие бизнес-процессы. </w:t>
      </w:r>
    </w:p>
    <w:p w:rsidR="00024B36" w:rsidRPr="0015327A" w:rsidRDefault="00024B36" w:rsidP="0015327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27A">
        <w:rPr>
          <w:rFonts w:ascii="Times New Roman" w:hAnsi="Times New Roman" w:cs="Times New Roman"/>
          <w:sz w:val="28"/>
          <w:szCs w:val="28"/>
        </w:rPr>
        <w:t xml:space="preserve">Большие данные ― технологии сбора, обработки и хранения структурированных и неструктурированных массивов информации, характеризующихся значительным объемом и быстрой скоростью изменений (в том числе в режиме реального времени), что требует специальных инструментов и методов работы с ними. </w:t>
      </w:r>
    </w:p>
    <w:p w:rsidR="00024B36" w:rsidRPr="0015327A" w:rsidRDefault="00024B36" w:rsidP="0015327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27A">
        <w:rPr>
          <w:rFonts w:ascii="Times New Roman" w:hAnsi="Times New Roman" w:cs="Times New Roman"/>
          <w:sz w:val="28"/>
          <w:szCs w:val="28"/>
        </w:rPr>
        <w:t xml:space="preserve"> Искусственный интеллект ― система программных и/или аппаратных средств, способная с определенной степенью автономности воспринимать информацию, обучаться и принимать решения на основе анализа больших массивов данных, в том числе имитируя человеческое поведение. 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Нейротехнологии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 ― 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киберфизические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 системы, частично или полностью замещающие/дополняющие функционирование нервной системы биологического объекта, в том числе на основе искусственного интеллекта. </w:t>
      </w:r>
    </w:p>
    <w:p w:rsidR="00024B36" w:rsidRPr="0015327A" w:rsidRDefault="00024B36" w:rsidP="0015327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27A">
        <w:rPr>
          <w:rFonts w:ascii="Times New Roman" w:hAnsi="Times New Roman" w:cs="Times New Roman"/>
          <w:sz w:val="28"/>
          <w:szCs w:val="28"/>
        </w:rPr>
        <w:lastRenderedPageBreak/>
        <w:t>Технологии распределенного реестра (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блокчейн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) ― алгоритмы и протоколы децентрализованного хранения и обработки трансакций, структурированных в виде последовательности связанных блоков без возможности их последующего изменения. </w:t>
      </w:r>
    </w:p>
    <w:p w:rsidR="00024B36" w:rsidRPr="0015327A" w:rsidRDefault="00024B36" w:rsidP="0015327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27A">
        <w:rPr>
          <w:rFonts w:ascii="Times New Roman" w:hAnsi="Times New Roman" w:cs="Times New Roman"/>
          <w:sz w:val="28"/>
          <w:szCs w:val="28"/>
        </w:rPr>
        <w:t xml:space="preserve"> Квантовые технологии ― технологии создания вычислительных систем, основанные на новых принципах (квантовых эффектах), позволяющие радикально изменить способы передачи и обработки больших массивов данных. </w:t>
      </w:r>
    </w:p>
    <w:p w:rsidR="00024B36" w:rsidRPr="0015327A" w:rsidRDefault="00024B36" w:rsidP="0015327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27A">
        <w:rPr>
          <w:rFonts w:ascii="Times New Roman" w:hAnsi="Times New Roman" w:cs="Times New Roman"/>
          <w:sz w:val="28"/>
          <w:szCs w:val="28"/>
        </w:rPr>
        <w:t xml:space="preserve">Новые производственные технологии ― технологии 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 производственных процессов, обеспечивающие повышение эффективности использования ресурсов, проектирования и изготовления индивидуализированных объектов, стоимость которых сопоставима со стоимостью товаров массового производства. Аддитивные технологии ― технологии послойного создания трехмерных объектов на основе их цифровых моделей («двойников»), позволяющие изготавливать изделия сложных геометрических форм и профилей. Суперкомпьютерные технологии ― технологии, обеспечивающие высокопроизводительные вычисления за счет использования принципов параллельной и распределенной (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грид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) обработки данных и высокой пропускной способности. Компьютерный инжиниринг ― технологии цифрового моделирования и проектирования объектов и производственных процессов на всем протяжении жизненного цикла. </w:t>
      </w:r>
    </w:p>
    <w:p w:rsidR="00024B36" w:rsidRPr="0015327A" w:rsidRDefault="00024B36" w:rsidP="0015327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27A">
        <w:rPr>
          <w:rFonts w:ascii="Times New Roman" w:hAnsi="Times New Roman" w:cs="Times New Roman"/>
          <w:sz w:val="28"/>
          <w:szCs w:val="28"/>
        </w:rPr>
        <w:t xml:space="preserve">Промышленный Интернет ― сети передачи данных, объединяющие устройства в производственном секторе, оборудованные датчиками и способные взаимодействовать между собой и/или внешней средой без вмешательства человека. </w:t>
      </w:r>
    </w:p>
    <w:p w:rsidR="00024B36" w:rsidRPr="0015327A" w:rsidRDefault="00024B36" w:rsidP="0015327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27A">
        <w:rPr>
          <w:rFonts w:ascii="Times New Roman" w:hAnsi="Times New Roman" w:cs="Times New Roman"/>
          <w:sz w:val="28"/>
          <w:szCs w:val="28"/>
        </w:rPr>
        <w:t xml:space="preserve"> Компоненты робототехники (промышленные роботы) ― производственные системы, обладающие тремя или более степенями подвижности (свободы), построенные на основе сенсоров и </w:t>
      </w:r>
      <w:r w:rsidRPr="0015327A">
        <w:rPr>
          <w:rFonts w:ascii="Times New Roman" w:hAnsi="Times New Roman" w:cs="Times New Roman"/>
          <w:sz w:val="28"/>
          <w:szCs w:val="28"/>
        </w:rPr>
        <w:lastRenderedPageBreak/>
        <w:t xml:space="preserve">искусственного интеллекта, способные воспринимать окружающую среду, контролировать свои действия и адаптироваться к ее изменениям. 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Сенсорика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 ― технологии создания устройств, собирающих и передающих информацию о состоянии окружающей среды посредством сетей передачи данных. </w:t>
      </w:r>
    </w:p>
    <w:p w:rsidR="00024B36" w:rsidRPr="0015327A" w:rsidRDefault="00024B36" w:rsidP="0015327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27A">
        <w:rPr>
          <w:rFonts w:ascii="Times New Roman" w:hAnsi="Times New Roman" w:cs="Times New Roman"/>
          <w:sz w:val="28"/>
          <w:szCs w:val="28"/>
        </w:rPr>
        <w:t xml:space="preserve">Технологии беспроводной связи ― технологии передачи данных посредством стандартизированного 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радиоинтерфейса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 без использования проводного подключения к сети. 5G ― технологии беспроводной связи пятого поколения, для которых характерны высокие пропускная способность (не менее 10 Гбит/c), надежность и безопасность сети, низкий уровень задержки передачи данных (не более одной миллисекунды), в результате чего становится возможным эффективно использовать большие данные. </w:t>
      </w:r>
    </w:p>
    <w:p w:rsidR="00024B36" w:rsidRPr="0015327A" w:rsidRDefault="00024B36" w:rsidP="0015327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27A">
        <w:rPr>
          <w:rFonts w:ascii="Times New Roman" w:hAnsi="Times New Roman" w:cs="Times New Roman"/>
          <w:sz w:val="28"/>
          <w:szCs w:val="28"/>
        </w:rPr>
        <w:t xml:space="preserve">Технологии виртуальной реальности ― технологии компьютерного моделирования трехмерного изображения или пространства, посредством которых человек взаимодействует с синтетической («виртуальной») средой с последующей сенсорной обратной связью. Технологии дополненной реальности ― технологии визуализации, основанные на добавлении информации или визуальных эффектов в физический мир посредством наложения графического и/или звукового контента для улучшения пользовательского опыта и интерактивных возможностей. </w:t>
      </w:r>
    </w:p>
    <w:p w:rsidR="00024B36" w:rsidRPr="0015327A" w:rsidRDefault="00024B36" w:rsidP="0015327A">
      <w:pPr>
        <w:spacing w:after="0" w:line="360" w:lineRule="auto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5327A">
        <w:rPr>
          <w:rFonts w:ascii="Times New Roman" w:hAnsi="Times New Roman" w:cs="Times New Roman"/>
          <w:i/>
          <w:sz w:val="28"/>
          <w:szCs w:val="28"/>
        </w:rPr>
        <w:t xml:space="preserve">Источник: Институт статистических исследований и экономики знаний НИУ ВШЭ. </w:t>
      </w:r>
    </w:p>
    <w:p w:rsidR="00FC1233" w:rsidRPr="0015327A" w:rsidRDefault="00FC1233" w:rsidP="001532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1233" w:rsidRPr="0015327A" w:rsidRDefault="00FC1233" w:rsidP="001532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2655" w:rsidRPr="0015327A" w:rsidRDefault="00472655" w:rsidP="001532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327A" w:rsidRDefault="0015327A" w:rsidP="001532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327A" w:rsidRDefault="0015327A" w:rsidP="001532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327A" w:rsidRDefault="0015327A" w:rsidP="001532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B7C1D" w:rsidRPr="0015327A" w:rsidRDefault="007B7C1D" w:rsidP="001532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327A">
        <w:rPr>
          <w:rFonts w:ascii="Times New Roman" w:hAnsi="Times New Roman" w:cs="Times New Roman"/>
          <w:b/>
          <w:i/>
          <w:sz w:val="28"/>
          <w:szCs w:val="28"/>
        </w:rPr>
        <w:lastRenderedPageBreak/>
        <w:t>BIG DATA</w:t>
      </w:r>
      <w:r w:rsidR="0015327A" w:rsidRPr="0015327A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15327A">
        <w:rPr>
          <w:rFonts w:ascii="Times New Roman" w:hAnsi="Times New Roman" w:cs="Times New Roman"/>
          <w:sz w:val="28"/>
          <w:szCs w:val="28"/>
        </w:rPr>
        <w:t xml:space="preserve"> </w:t>
      </w:r>
      <w:r w:rsidRPr="0015327A">
        <w:rPr>
          <w:rFonts w:ascii="Times New Roman" w:hAnsi="Times New Roman" w:cs="Times New Roman"/>
          <w:sz w:val="28"/>
          <w:szCs w:val="28"/>
        </w:rPr>
        <w:t>Аналитика </w:t>
      </w:r>
      <w:hyperlink r:id="rId8" w:tooltip="Статья:Большие данные (Big Data)" w:history="1">
        <w:r w:rsidRPr="0015327A">
          <w:rPr>
            <w:rFonts w:ascii="Times New Roman" w:hAnsi="Times New Roman" w:cs="Times New Roman"/>
            <w:sz w:val="28"/>
            <w:szCs w:val="28"/>
          </w:rPr>
          <w:t>больших данных</w:t>
        </w:r>
      </w:hyperlink>
      <w:r w:rsidRPr="0015327A">
        <w:rPr>
          <w:rFonts w:ascii="Times New Roman" w:hAnsi="Times New Roman" w:cs="Times New Roman"/>
          <w:sz w:val="28"/>
          <w:szCs w:val="28"/>
        </w:rPr>
        <w:t> (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Big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Data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Analytics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>, BDA) становится одной из самых востребованных задач в современном бизнесе. По оценкам компании </w:t>
      </w:r>
      <w:proofErr w:type="spellStart"/>
      <w:r w:rsidR="00D00FBE" w:rsidRPr="0015327A">
        <w:rPr>
          <w:rFonts w:ascii="Times New Roman" w:hAnsi="Times New Roman" w:cs="Times New Roman"/>
          <w:sz w:val="28"/>
          <w:szCs w:val="28"/>
        </w:rPr>
        <w:fldChar w:fldCharType="begin"/>
      </w:r>
      <w:r w:rsidR="001D78AE" w:rsidRPr="0015327A">
        <w:rPr>
          <w:rFonts w:ascii="Times New Roman" w:hAnsi="Times New Roman" w:cs="Times New Roman"/>
          <w:sz w:val="28"/>
          <w:szCs w:val="28"/>
        </w:rPr>
        <w:instrText xml:space="preserve"> HYPERLINK "http://www.tadviser.ru/index.php/%D0%9A%D0%BE%D0%BC%D0%BF%D0%B0%D0%BD%D0%B8%D1%8F:Frost_%26_Sullivan" \o "Frost &amp; Sullivan" </w:instrText>
      </w:r>
      <w:r w:rsidR="00D00FBE" w:rsidRPr="0015327A">
        <w:rPr>
          <w:rFonts w:ascii="Times New Roman" w:hAnsi="Times New Roman" w:cs="Times New Roman"/>
          <w:sz w:val="28"/>
          <w:szCs w:val="28"/>
        </w:rPr>
        <w:fldChar w:fldCharType="separate"/>
      </w:r>
      <w:r w:rsidRPr="0015327A">
        <w:rPr>
          <w:rFonts w:ascii="Times New Roman" w:hAnsi="Times New Roman" w:cs="Times New Roman"/>
          <w:sz w:val="28"/>
          <w:szCs w:val="28"/>
        </w:rPr>
        <w:t>Frost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 &amp; 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Sullivan</w:t>
      </w:r>
      <w:proofErr w:type="spellEnd"/>
      <w:r w:rsidR="00D00FBE" w:rsidRPr="0015327A">
        <w:rPr>
          <w:rFonts w:ascii="Times New Roman" w:hAnsi="Times New Roman" w:cs="Times New Roman"/>
          <w:sz w:val="28"/>
          <w:szCs w:val="28"/>
        </w:rPr>
        <w:fldChar w:fldCharType="end"/>
      </w:r>
      <w:r w:rsidRPr="0015327A">
        <w:rPr>
          <w:rFonts w:ascii="Times New Roman" w:hAnsi="Times New Roman" w:cs="Times New Roman"/>
          <w:sz w:val="28"/>
          <w:szCs w:val="28"/>
        </w:rPr>
        <w:t> в 2021 году общий объем мирового рынка аналитики больших данных увеличится по сравнению с показателем 2016 года более чем в 2,5 раза и составит $67,2 млрд, при ежегодных темпах роста (CAGR) на уровне 35,9%. При этом крупнейшими сегментами рынка станут производственный сектор, финансы, </w:t>
      </w:r>
      <w:hyperlink r:id="rId9" w:tooltip="Фармацевтика, медицина, здравоохранение" w:history="1">
        <w:r w:rsidRPr="0015327A">
          <w:rPr>
            <w:rFonts w:ascii="Times New Roman" w:hAnsi="Times New Roman" w:cs="Times New Roman"/>
            <w:sz w:val="28"/>
            <w:szCs w:val="28"/>
          </w:rPr>
          <w:t>здравоохранение</w:t>
        </w:r>
      </w:hyperlink>
      <w:r w:rsidRPr="0015327A">
        <w:rPr>
          <w:rFonts w:ascii="Times New Roman" w:hAnsi="Times New Roman" w:cs="Times New Roman"/>
          <w:sz w:val="28"/>
          <w:szCs w:val="28"/>
        </w:rPr>
        <w:t>, охрана окружающей среды (ООС) и розничная торговля, сообщили </w:t>
      </w:r>
      <w:proofErr w:type="spellStart"/>
      <w:r w:rsidR="00D00FBE" w:rsidRPr="0015327A">
        <w:rPr>
          <w:rFonts w:ascii="Times New Roman" w:hAnsi="Times New Roman" w:cs="Times New Roman"/>
          <w:sz w:val="28"/>
          <w:szCs w:val="28"/>
        </w:rPr>
        <w:fldChar w:fldCharType="begin"/>
      </w:r>
      <w:r w:rsidR="001D78AE" w:rsidRPr="0015327A">
        <w:rPr>
          <w:rFonts w:ascii="Times New Roman" w:hAnsi="Times New Roman" w:cs="Times New Roman"/>
          <w:sz w:val="28"/>
          <w:szCs w:val="28"/>
        </w:rPr>
        <w:instrText xml:space="preserve"> HYPERLINK "http://www.tadviser.ru/index.php/%D0%9A%D0%BE%D0%BC%D0%BF%D0%B0%D0%BD%D0%B8%D1%8F:TAdviser" \o "TAdviser" </w:instrText>
      </w:r>
      <w:r w:rsidR="00D00FBE" w:rsidRPr="0015327A">
        <w:rPr>
          <w:rFonts w:ascii="Times New Roman" w:hAnsi="Times New Roman" w:cs="Times New Roman"/>
          <w:sz w:val="28"/>
          <w:szCs w:val="28"/>
        </w:rPr>
        <w:fldChar w:fldCharType="separate"/>
      </w:r>
      <w:r w:rsidRPr="0015327A">
        <w:rPr>
          <w:rFonts w:ascii="Times New Roman" w:hAnsi="Times New Roman" w:cs="Times New Roman"/>
          <w:sz w:val="28"/>
          <w:szCs w:val="28"/>
        </w:rPr>
        <w:t>TAdviser</w:t>
      </w:r>
      <w:proofErr w:type="spellEnd"/>
      <w:r w:rsidR="00D00FBE" w:rsidRPr="0015327A">
        <w:rPr>
          <w:rFonts w:ascii="Times New Roman" w:hAnsi="Times New Roman" w:cs="Times New Roman"/>
          <w:sz w:val="28"/>
          <w:szCs w:val="28"/>
        </w:rPr>
        <w:fldChar w:fldCharType="end"/>
      </w:r>
      <w:r w:rsidRPr="0015327A">
        <w:rPr>
          <w:rFonts w:ascii="Times New Roman" w:hAnsi="Times New Roman" w:cs="Times New Roman"/>
          <w:sz w:val="28"/>
          <w:szCs w:val="28"/>
        </w:rPr>
        <w:t xml:space="preserve"> в 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Frost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 &amp; 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Sullivan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 28 января 2019 года.</w:t>
      </w:r>
    </w:p>
    <w:p w:rsidR="007B7C1D" w:rsidRPr="0015327A" w:rsidRDefault="00EB65AB" w:rsidP="001532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0" w:tooltip="BI" w:history="1">
        <w:r w:rsidR="007B7C1D" w:rsidRPr="0015327A">
          <w:rPr>
            <w:rFonts w:ascii="Times New Roman" w:hAnsi="Times New Roman" w:cs="Times New Roman"/>
            <w:sz w:val="28"/>
            <w:szCs w:val="28"/>
          </w:rPr>
          <w:t>Аналитика</w:t>
        </w:r>
      </w:hyperlink>
      <w:r w:rsidR="007B7C1D" w:rsidRPr="0015327A">
        <w:rPr>
          <w:rFonts w:ascii="Times New Roman" w:hAnsi="Times New Roman" w:cs="Times New Roman"/>
          <w:sz w:val="28"/>
          <w:szCs w:val="28"/>
        </w:rPr>
        <w:t> </w:t>
      </w:r>
      <w:hyperlink r:id="rId11" w:tooltip="Больших данных" w:history="1">
        <w:r w:rsidR="007B7C1D" w:rsidRPr="0015327A">
          <w:rPr>
            <w:rFonts w:ascii="Times New Roman" w:hAnsi="Times New Roman" w:cs="Times New Roman"/>
            <w:sz w:val="28"/>
            <w:szCs w:val="28"/>
          </w:rPr>
          <w:t>больших данных</w:t>
        </w:r>
      </w:hyperlink>
      <w:r w:rsidR="007B7C1D" w:rsidRPr="0015327A">
        <w:rPr>
          <w:rFonts w:ascii="Times New Roman" w:hAnsi="Times New Roman" w:cs="Times New Roman"/>
          <w:sz w:val="28"/>
          <w:szCs w:val="28"/>
        </w:rPr>
        <w:t> включает анализ крупных, сложных и часто неструктурированных наборов </w:t>
      </w:r>
      <w:hyperlink r:id="rId12" w:tooltip="Данные" w:history="1">
        <w:r w:rsidR="007B7C1D" w:rsidRPr="0015327A">
          <w:rPr>
            <w:rFonts w:ascii="Times New Roman" w:hAnsi="Times New Roman" w:cs="Times New Roman"/>
            <w:sz w:val="28"/>
            <w:szCs w:val="28"/>
          </w:rPr>
          <w:t>данных</w:t>
        </w:r>
      </w:hyperlink>
      <w:r w:rsidR="007B7C1D" w:rsidRPr="0015327A">
        <w:rPr>
          <w:rFonts w:ascii="Times New Roman" w:hAnsi="Times New Roman" w:cs="Times New Roman"/>
          <w:sz w:val="28"/>
          <w:szCs w:val="28"/>
        </w:rPr>
        <w:t>, позволяющий выявлять ценную информацию, с точностью определять тенденции, прогнозировать производственные показатели и оптимизировать расходы. В производственном сегменте и других промышленных отраслях аналитики фиксируют повышенный спрос на BDA: увеличение объема инвестиций в аналитику больших данных здесь обусловлено необходимостью увеличения производительности предприятий и оптимизации ресурсов.</w:t>
      </w:r>
    </w:p>
    <w:p w:rsidR="00FC1233" w:rsidRPr="0015327A" w:rsidRDefault="00BB48D3" w:rsidP="001532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327A">
        <w:rPr>
          <w:rFonts w:ascii="Times New Roman" w:hAnsi="Times New Roman" w:cs="Times New Roman"/>
          <w:sz w:val="28"/>
          <w:szCs w:val="28"/>
        </w:rPr>
        <w:t>Luxottica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 является производителем спортивных очков, таким марок, как 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Ray-Ban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Persol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Oakley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. Технологии Больших Данных компания применяет для анализа поведения потенциальных клиентов и «умного» смс-маркетинга. В результате применения технологий 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Big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Data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Luxottica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 выделила наиболее ценных клиентов и повысила эффективность маркетинговой кампании на 10%. Технологии 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Big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Data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 позволили разработчикам игры 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World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Tanks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 проанализировать поведение более 100 тысяч игроков с использованием более 100 параметров (информация о покупках, играх, опыт и др.). В результате анализа был получен прогноз оттока пользователей. Данная информация позволяет уменьшить уход пользователей и работать с участниками игры адресно. Разработанная модель оказалась на 20-30% эффективнее стандартных инструментов анализа игровой индустрии. </w:t>
      </w:r>
    </w:p>
    <w:p w:rsidR="00C02EA8" w:rsidRPr="0015327A" w:rsidRDefault="00BB48D3" w:rsidP="001532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327A">
        <w:rPr>
          <w:rFonts w:ascii="Times New Roman" w:hAnsi="Times New Roman" w:cs="Times New Roman"/>
          <w:sz w:val="28"/>
          <w:szCs w:val="28"/>
        </w:rPr>
        <w:lastRenderedPageBreak/>
        <w:t xml:space="preserve">Министерство труда Германии использует 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Big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Data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 в работе, связанной с анализом поступающих заявок на выдачу пособий по безработице. Так, проанализировав информацию, стало понятно, что 20% пособий выплачивалось незаслуженно. С помощью 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Big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Data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 министерство труда сократило расходы на 10 млрд евро. Детская больница Торонто внедрила проект 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Project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Artemis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. Это информационная система, которая собирает и анализирует данные по младенцам в реальном времени. Система ежесекундно отслеживает 1260 показателей состояния каждого ребенка. 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Project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327A">
        <w:rPr>
          <w:rFonts w:ascii="Times New Roman" w:hAnsi="Times New Roman" w:cs="Times New Roman"/>
          <w:sz w:val="28"/>
          <w:szCs w:val="28"/>
        </w:rPr>
        <w:t>Artemis</w:t>
      </w:r>
      <w:proofErr w:type="spellEnd"/>
      <w:r w:rsidRPr="0015327A">
        <w:rPr>
          <w:rFonts w:ascii="Times New Roman" w:hAnsi="Times New Roman" w:cs="Times New Roman"/>
          <w:sz w:val="28"/>
          <w:szCs w:val="28"/>
        </w:rPr>
        <w:t xml:space="preserve"> позволяет прогнозировать нестабильное состояние ребенка и начать профилактику заболеваний у детей.</w:t>
      </w:r>
    </w:p>
    <w:p w:rsidR="00C02EA8" w:rsidRPr="0015327A" w:rsidRDefault="00C02EA8" w:rsidP="001532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2EA8" w:rsidRPr="001E2E73" w:rsidRDefault="00C02EA8" w:rsidP="0015327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27A">
        <w:rPr>
          <w:rFonts w:ascii="Times New Roman" w:hAnsi="Times New Roman" w:cs="Times New Roman"/>
          <w:b/>
          <w:i/>
          <w:sz w:val="28"/>
          <w:szCs w:val="28"/>
        </w:rPr>
        <w:t>Искусственный интеллект</w:t>
      </w:r>
      <w:r w:rsidR="0015327A" w:rsidRPr="0015327A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15327A">
        <w:rPr>
          <w:rFonts w:ascii="Times New Roman" w:hAnsi="Times New Roman" w:cs="Times New Roman"/>
          <w:sz w:val="28"/>
          <w:szCs w:val="28"/>
        </w:rPr>
        <w:t xml:space="preserve"> </w:t>
      </w:r>
      <w:r w:rsidRPr="0015327A">
        <w:rPr>
          <w:rFonts w:ascii="Times New Roman" w:hAnsi="Times New Roman" w:cs="Times New Roman"/>
          <w:sz w:val="28"/>
          <w:szCs w:val="28"/>
        </w:rPr>
        <w:t xml:space="preserve">По оценкам аналитиков международной </w:t>
      </w:r>
      <w:r w:rsidRPr="001E2E73">
        <w:rPr>
          <w:rFonts w:ascii="Times New Roman" w:hAnsi="Times New Roman" w:cs="Times New Roman"/>
          <w:sz w:val="28"/>
          <w:szCs w:val="28"/>
        </w:rPr>
        <w:t xml:space="preserve">консалтинговой </w:t>
      </w:r>
      <w:r w:rsidRPr="001E2E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компании </w:t>
      </w:r>
      <w:proofErr w:type="spellStart"/>
      <w:r w:rsidRPr="001E2E73">
        <w:rPr>
          <w:rFonts w:eastAsia="Times New Roman"/>
          <w:sz w:val="28"/>
          <w:szCs w:val="28"/>
          <w:lang w:eastAsia="ru-RU"/>
        </w:rPr>
        <w:t>Frost</w:t>
      </w:r>
      <w:proofErr w:type="spellEnd"/>
      <w:r w:rsidRPr="001E2E73">
        <w:rPr>
          <w:rFonts w:eastAsia="Times New Roman"/>
          <w:sz w:val="28"/>
          <w:szCs w:val="28"/>
          <w:lang w:eastAsia="ru-RU"/>
        </w:rPr>
        <w:t xml:space="preserve"> &amp; </w:t>
      </w:r>
      <w:proofErr w:type="spellStart"/>
      <w:r w:rsidRPr="001E2E73">
        <w:rPr>
          <w:rFonts w:eastAsia="Times New Roman"/>
          <w:sz w:val="28"/>
          <w:szCs w:val="28"/>
          <w:lang w:eastAsia="ru-RU"/>
        </w:rPr>
        <w:t>Sullivan</w:t>
      </w:r>
      <w:proofErr w:type="spellEnd"/>
      <w:r w:rsidRPr="001E2E73">
        <w:rPr>
          <w:rFonts w:ascii="Times New Roman" w:eastAsia="Times New Roman" w:hAnsi="Times New Roman" w:cs="Times New Roman"/>
          <w:sz w:val="28"/>
          <w:szCs w:val="28"/>
          <w:lang w:eastAsia="ru-RU"/>
        </w:rPr>
        <w:t>, к 2022 году суммарный объем рынка технологий </w:t>
      </w:r>
      <w:r w:rsidRPr="001E2E73">
        <w:rPr>
          <w:rFonts w:eastAsia="Times New Roman"/>
          <w:sz w:val="28"/>
          <w:szCs w:val="28"/>
          <w:lang w:eastAsia="ru-RU"/>
        </w:rPr>
        <w:t>ИИ</w:t>
      </w:r>
      <w:r w:rsidRPr="001E2E73">
        <w:rPr>
          <w:rFonts w:ascii="Times New Roman" w:eastAsia="Times New Roman" w:hAnsi="Times New Roman" w:cs="Times New Roman"/>
          <w:sz w:val="28"/>
          <w:szCs w:val="28"/>
          <w:lang w:eastAsia="ru-RU"/>
        </w:rPr>
        <w:t> увеличится до $52,5 млрд, или в 4 раза по сравнению с уровнем 2017 года ($13,4 млрд). Ежегодный темп роста (CAGR) в прогнозируемый период будет сохраняться на уровне 31%. Повсеместное внедрение технологий ИИ к 2030 году увеличит объем глобального рынка товаров и услуг на $15,7 трлн, сообщили </w:t>
      </w:r>
      <w:proofErr w:type="spellStart"/>
      <w:r w:rsidRPr="001E2E73">
        <w:rPr>
          <w:rFonts w:eastAsia="Times New Roman"/>
          <w:sz w:val="28"/>
          <w:szCs w:val="28"/>
          <w:lang w:eastAsia="ru-RU"/>
        </w:rPr>
        <w:t>TAdviser</w:t>
      </w:r>
      <w:proofErr w:type="spellEnd"/>
      <w:r w:rsidRPr="001E2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 </w:t>
      </w:r>
      <w:proofErr w:type="spellStart"/>
      <w:r w:rsidRPr="001E2E73">
        <w:rPr>
          <w:rFonts w:ascii="Times New Roman" w:eastAsia="Times New Roman" w:hAnsi="Times New Roman" w:cs="Times New Roman"/>
          <w:sz w:val="28"/>
          <w:szCs w:val="28"/>
          <w:lang w:eastAsia="ru-RU"/>
        </w:rPr>
        <w:t>Frost</w:t>
      </w:r>
      <w:proofErr w:type="spellEnd"/>
      <w:r w:rsidRPr="001E2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&amp; </w:t>
      </w:r>
      <w:proofErr w:type="spellStart"/>
      <w:r w:rsidRPr="001E2E73">
        <w:rPr>
          <w:rFonts w:ascii="Times New Roman" w:eastAsia="Times New Roman" w:hAnsi="Times New Roman" w:cs="Times New Roman"/>
          <w:sz w:val="28"/>
          <w:szCs w:val="28"/>
          <w:lang w:eastAsia="ru-RU"/>
        </w:rPr>
        <w:t>Sullivan</w:t>
      </w:r>
      <w:proofErr w:type="spellEnd"/>
      <w:r w:rsidRPr="001E2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января 2019 года.</w:t>
      </w:r>
    </w:p>
    <w:p w:rsidR="003E63FA" w:rsidRPr="001E2E73" w:rsidRDefault="003E63FA" w:rsidP="0015327A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2E73">
        <w:rPr>
          <w:sz w:val="28"/>
          <w:szCs w:val="28"/>
        </w:rPr>
        <w:t>Исследованиями в различных технологических областях искусственного интеллекта занимаются такие компании, как IBM, </w:t>
      </w:r>
      <w:proofErr w:type="spellStart"/>
      <w:r w:rsidRPr="001E2E73">
        <w:rPr>
          <w:sz w:val="28"/>
          <w:szCs w:val="28"/>
        </w:rPr>
        <w:t>Google</w:t>
      </w:r>
      <w:proofErr w:type="spellEnd"/>
      <w:r w:rsidRPr="001E2E73">
        <w:rPr>
          <w:sz w:val="28"/>
          <w:szCs w:val="28"/>
        </w:rPr>
        <w:t xml:space="preserve">, </w:t>
      </w:r>
      <w:proofErr w:type="spellStart"/>
      <w:r w:rsidRPr="001E2E73">
        <w:rPr>
          <w:sz w:val="28"/>
          <w:szCs w:val="28"/>
        </w:rPr>
        <w:t>CloudMinds</w:t>
      </w:r>
      <w:proofErr w:type="spellEnd"/>
      <w:r w:rsidRPr="001E2E73">
        <w:rPr>
          <w:sz w:val="28"/>
          <w:szCs w:val="28"/>
        </w:rPr>
        <w:t xml:space="preserve">, </w:t>
      </w:r>
      <w:proofErr w:type="spellStart"/>
      <w:r w:rsidRPr="001E2E73">
        <w:rPr>
          <w:sz w:val="28"/>
          <w:szCs w:val="28"/>
        </w:rPr>
        <w:t>Affectiva</w:t>
      </w:r>
      <w:proofErr w:type="spellEnd"/>
      <w:r w:rsidRPr="001E2E73">
        <w:rPr>
          <w:sz w:val="28"/>
          <w:szCs w:val="28"/>
        </w:rPr>
        <w:t xml:space="preserve"> и т.д.</w:t>
      </w:r>
    </w:p>
    <w:p w:rsidR="003E63FA" w:rsidRPr="001E2E73" w:rsidRDefault="003E63FA" w:rsidP="0015327A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2E73">
        <w:rPr>
          <w:sz w:val="28"/>
          <w:szCs w:val="28"/>
        </w:rPr>
        <w:t xml:space="preserve">В сфере здравоохранения ИИ в основном используется для выявления закономерностей в медицинских данных и позволяет значительно повысить точность лечения, сводя к минимуму возможность постановки ложных диагнозов, и, как следствие, снижая затраты на лечение. Так, калифорнийский </w:t>
      </w:r>
      <w:proofErr w:type="spellStart"/>
      <w:r w:rsidRPr="001E2E73">
        <w:rPr>
          <w:sz w:val="28"/>
          <w:szCs w:val="28"/>
        </w:rPr>
        <w:t>стартап</w:t>
      </w:r>
      <w:proofErr w:type="spellEnd"/>
      <w:r w:rsidRPr="001E2E73">
        <w:rPr>
          <w:sz w:val="28"/>
          <w:szCs w:val="28"/>
        </w:rPr>
        <w:t xml:space="preserve"> </w:t>
      </w:r>
      <w:proofErr w:type="spellStart"/>
      <w:r w:rsidRPr="001E2E73">
        <w:rPr>
          <w:sz w:val="28"/>
          <w:szCs w:val="28"/>
        </w:rPr>
        <w:t>HealthTap</w:t>
      </w:r>
      <w:proofErr w:type="spellEnd"/>
      <w:r w:rsidRPr="001E2E73">
        <w:rPr>
          <w:sz w:val="28"/>
          <w:szCs w:val="28"/>
        </w:rPr>
        <w:t xml:space="preserve"> разработал приложение, анализирующее записи более 100 тыс. врачей для выявления наиболее точного диагноза.</w:t>
      </w:r>
    </w:p>
    <w:p w:rsidR="003E63FA" w:rsidRPr="001E2E73" w:rsidRDefault="003E63FA" w:rsidP="0015327A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2E73">
        <w:rPr>
          <w:sz w:val="28"/>
          <w:szCs w:val="28"/>
        </w:rPr>
        <w:t>ИИ также трансформирует пространство </w:t>
      </w:r>
      <w:proofErr w:type="spellStart"/>
      <w:r w:rsidRPr="001E2E73">
        <w:rPr>
          <w:sz w:val="28"/>
          <w:szCs w:val="28"/>
        </w:rPr>
        <w:t>кибербезопасности</w:t>
      </w:r>
      <w:proofErr w:type="spellEnd"/>
      <w:r w:rsidRPr="001E2E73">
        <w:rPr>
          <w:sz w:val="28"/>
          <w:szCs w:val="28"/>
        </w:rPr>
        <w:t xml:space="preserve">, обеспечивая применение инноваций для защиты от угроз, которые традиционные средства </w:t>
      </w:r>
      <w:r w:rsidRPr="001E2E73">
        <w:rPr>
          <w:sz w:val="28"/>
          <w:szCs w:val="28"/>
        </w:rPr>
        <w:lastRenderedPageBreak/>
        <w:t xml:space="preserve">сетевой безопасности не способны обнаружить. Специалисты компании </w:t>
      </w:r>
      <w:proofErr w:type="spellStart"/>
      <w:r w:rsidRPr="001E2E73">
        <w:rPr>
          <w:sz w:val="28"/>
          <w:szCs w:val="28"/>
        </w:rPr>
        <w:t>Deep</w:t>
      </w:r>
      <w:proofErr w:type="spellEnd"/>
      <w:r w:rsidRPr="001E2E73">
        <w:rPr>
          <w:sz w:val="28"/>
          <w:szCs w:val="28"/>
        </w:rPr>
        <w:t xml:space="preserve"> </w:t>
      </w:r>
      <w:proofErr w:type="spellStart"/>
      <w:r w:rsidRPr="001E2E73">
        <w:rPr>
          <w:sz w:val="28"/>
          <w:szCs w:val="28"/>
        </w:rPr>
        <w:t>Instinct</w:t>
      </w:r>
      <w:proofErr w:type="spellEnd"/>
      <w:r w:rsidRPr="001E2E73">
        <w:rPr>
          <w:sz w:val="28"/>
          <w:szCs w:val="28"/>
        </w:rPr>
        <w:t xml:space="preserve"> (Израиль) разработали собственные алгоритмы глубокого обучения (одной из областей ИИ), которые позволяют выявить аномалии в поведении сети и наличие целевых </w:t>
      </w:r>
      <w:proofErr w:type="spellStart"/>
      <w:r w:rsidRPr="001E2E73">
        <w:rPr>
          <w:sz w:val="28"/>
          <w:szCs w:val="28"/>
        </w:rPr>
        <w:t>кибератак</w:t>
      </w:r>
      <w:proofErr w:type="spellEnd"/>
      <w:r w:rsidRPr="001E2E73">
        <w:rPr>
          <w:sz w:val="28"/>
          <w:szCs w:val="28"/>
        </w:rPr>
        <w:t> (APT), которые не могут быть обнаружены с помощью традиционных технологий.</w:t>
      </w:r>
    </w:p>
    <w:p w:rsidR="00C02EA8" w:rsidRPr="001E2E73" w:rsidRDefault="003E63FA" w:rsidP="0015327A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2E73">
        <w:rPr>
          <w:sz w:val="28"/>
          <w:szCs w:val="28"/>
        </w:rPr>
        <w:t xml:space="preserve">Большое влияние приложений, основанных на технологиях ИИ, распространяется также на такие отрасли, как ИКТ, банковское дело и финансы, автомобилестроение, видеоигры и развлечения. </w:t>
      </w:r>
    </w:p>
    <w:p w:rsidR="00543F28" w:rsidRPr="001E2E73" w:rsidRDefault="00543F28" w:rsidP="0015327A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2E73">
        <w:rPr>
          <w:sz w:val="28"/>
          <w:szCs w:val="28"/>
        </w:rPr>
        <w:t xml:space="preserve">ИИ – комплекс родственных технологий и процессов, развивающихся качественно и стремительно, </w:t>
      </w:r>
      <w:proofErr w:type="gramStart"/>
      <w:r w:rsidRPr="001E2E73">
        <w:rPr>
          <w:sz w:val="28"/>
          <w:szCs w:val="28"/>
        </w:rPr>
        <w:t>например</w:t>
      </w:r>
      <w:proofErr w:type="gramEnd"/>
      <w:r w:rsidRPr="001E2E73">
        <w:rPr>
          <w:sz w:val="28"/>
          <w:szCs w:val="28"/>
        </w:rPr>
        <w:t>:</w:t>
      </w:r>
    </w:p>
    <w:p w:rsidR="00543F28" w:rsidRPr="0015327A" w:rsidRDefault="00543F28" w:rsidP="0015327A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5327A">
        <w:rPr>
          <w:sz w:val="28"/>
          <w:szCs w:val="28"/>
        </w:rPr>
        <w:t>обработка текста на естественном языке</w:t>
      </w:r>
    </w:p>
    <w:p w:rsidR="00543F28" w:rsidRPr="0015327A" w:rsidRDefault="00EB65AB" w:rsidP="0015327A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hyperlink r:id="rId13" w:tooltip="Машинное обучение" w:history="1">
        <w:r w:rsidR="00543F28" w:rsidRPr="0015327A">
          <w:rPr>
            <w:sz w:val="28"/>
            <w:szCs w:val="28"/>
          </w:rPr>
          <w:t>машинное обучение</w:t>
        </w:r>
      </w:hyperlink>
    </w:p>
    <w:p w:rsidR="00543F28" w:rsidRPr="0015327A" w:rsidRDefault="00543F28" w:rsidP="0015327A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5327A">
        <w:rPr>
          <w:sz w:val="28"/>
          <w:szCs w:val="28"/>
        </w:rPr>
        <w:t>экспертные системы</w:t>
      </w:r>
    </w:p>
    <w:p w:rsidR="00543F28" w:rsidRPr="0015327A" w:rsidRDefault="00543F28" w:rsidP="0015327A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5327A">
        <w:rPr>
          <w:sz w:val="28"/>
          <w:szCs w:val="28"/>
        </w:rPr>
        <w:t>виртуальные агенты (</w:t>
      </w:r>
      <w:hyperlink r:id="rId14" w:tooltip="Чат-боты" w:history="1">
        <w:r w:rsidRPr="0015327A">
          <w:rPr>
            <w:sz w:val="28"/>
            <w:szCs w:val="28"/>
          </w:rPr>
          <w:t>чат-боты</w:t>
        </w:r>
      </w:hyperlink>
      <w:r w:rsidRPr="0015327A">
        <w:rPr>
          <w:sz w:val="28"/>
          <w:szCs w:val="28"/>
        </w:rPr>
        <w:t> и </w:t>
      </w:r>
      <w:hyperlink r:id="rId15" w:tooltip="Виртуальные помощники (мировой рынок)" w:history="1">
        <w:r w:rsidRPr="0015327A">
          <w:rPr>
            <w:sz w:val="28"/>
            <w:szCs w:val="28"/>
          </w:rPr>
          <w:t>виртуальные помощники</w:t>
        </w:r>
      </w:hyperlink>
      <w:r w:rsidRPr="0015327A">
        <w:rPr>
          <w:sz w:val="28"/>
          <w:szCs w:val="28"/>
        </w:rPr>
        <w:t>)</w:t>
      </w:r>
    </w:p>
    <w:p w:rsidR="00543F28" w:rsidRPr="0015327A" w:rsidRDefault="00543F28" w:rsidP="0015327A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5327A">
        <w:rPr>
          <w:sz w:val="28"/>
          <w:szCs w:val="28"/>
        </w:rPr>
        <w:t>системы рекомендаций.</w:t>
      </w:r>
    </w:p>
    <w:p w:rsidR="00D9563F" w:rsidRDefault="00E16257" w:rsidP="001E2E73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2E73">
        <w:rPr>
          <w:b/>
          <w:i/>
          <w:sz w:val="28"/>
          <w:szCs w:val="28"/>
        </w:rPr>
        <w:t>Нейронные сети</w:t>
      </w:r>
      <w:r w:rsidR="001E2E73" w:rsidRPr="001E2E73">
        <w:rPr>
          <w:b/>
          <w:i/>
          <w:sz w:val="28"/>
          <w:szCs w:val="28"/>
        </w:rPr>
        <w:t>.</w:t>
      </w:r>
      <w:r w:rsidR="001E2E73">
        <w:rPr>
          <w:sz w:val="28"/>
          <w:szCs w:val="28"/>
        </w:rPr>
        <w:t xml:space="preserve"> </w:t>
      </w:r>
      <w:r w:rsidR="00D9563F" w:rsidRPr="0015327A">
        <w:rPr>
          <w:sz w:val="28"/>
          <w:szCs w:val="28"/>
        </w:rPr>
        <w:t>В мире созданы нейронные сети, способные рисовать картины в любом существующем художественном стиле, уверенно обыгрывать чемпиона мира в самую сложную логическую игру на планете, записывать музыкальные альбомы и подражать поведению человека в электронной переписке. Всё перечисленное – пока лишь демонстрация части возможностей технологии, реальное применение которой как в бизнесе, так и в быту, мы увидим в ближайшем будущем.</w:t>
      </w:r>
      <w:r w:rsidR="001E2E73">
        <w:rPr>
          <w:sz w:val="28"/>
          <w:szCs w:val="28"/>
        </w:rPr>
        <w:t xml:space="preserve"> </w:t>
      </w:r>
      <w:r w:rsidR="00D9563F" w:rsidRPr="0015327A">
        <w:rPr>
          <w:sz w:val="28"/>
          <w:szCs w:val="28"/>
        </w:rPr>
        <w:t>Другими словами, нейронные сети позволят не только и не столько заменить человеческий труд в более сложных трудовых активностях, сколько стать полезным инструментом для специалистов и управленцев множества областей.</w:t>
      </w:r>
    </w:p>
    <w:p w:rsidR="001E2E73" w:rsidRPr="0015327A" w:rsidRDefault="001E2E73" w:rsidP="001E2E73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E0156F" w:rsidRPr="0015327A" w:rsidRDefault="00E0156F" w:rsidP="001E2E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E73">
        <w:rPr>
          <w:rFonts w:ascii="Times New Roman" w:hAnsi="Times New Roman" w:cs="Times New Roman"/>
          <w:b/>
          <w:i/>
          <w:sz w:val="28"/>
          <w:szCs w:val="28"/>
        </w:rPr>
        <w:t>Виртуальная реальность</w:t>
      </w:r>
      <w:r w:rsidR="001E2E73" w:rsidRPr="001E2E7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1E2E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327A">
        <w:rPr>
          <w:rFonts w:ascii="Times New Roman" w:hAnsi="Times New Roman" w:cs="Times New Roman"/>
          <w:sz w:val="28"/>
          <w:szCs w:val="28"/>
        </w:rPr>
        <w:t xml:space="preserve">Виртуальная реальность представляет собой некое подобие окружающего нас мира, искусственно созданного с помощью технических средств и представленного в цифровой форме. Создаваемые </w:t>
      </w:r>
      <w:r w:rsidRPr="0015327A">
        <w:rPr>
          <w:rFonts w:ascii="Times New Roman" w:hAnsi="Times New Roman" w:cs="Times New Roman"/>
          <w:sz w:val="28"/>
          <w:szCs w:val="28"/>
        </w:rPr>
        <w:lastRenderedPageBreak/>
        <w:t>эффекты проецируются на сознание человека и позволяют испытывать ощущения, максимально приближенные к реальным.</w:t>
      </w:r>
    </w:p>
    <w:p w:rsidR="004366E4" w:rsidRPr="0015327A" w:rsidRDefault="004366E4" w:rsidP="0015327A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5327A">
        <w:rPr>
          <w:sz w:val="28"/>
          <w:szCs w:val="28"/>
        </w:rPr>
        <w:t>По мнению многих экспертов, технологии виртуальной реальности пока даже близко не подошли к пику своего развития. Однако уже сейчас четко вырисовываются области их потенциального применения. Помимо видеоигр можно выделить такие сферы, как:</w:t>
      </w:r>
    </w:p>
    <w:p w:rsidR="004366E4" w:rsidRPr="0015327A" w:rsidRDefault="004366E4" w:rsidP="001E2E73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5327A">
        <w:rPr>
          <w:rFonts w:ascii="Times New Roman" w:hAnsi="Times New Roman" w:cs="Times New Roman"/>
          <w:sz w:val="28"/>
          <w:szCs w:val="28"/>
        </w:rPr>
        <w:t>Прямые трансляции. Одно из основных направлений развития VR. Самые интересные события, как спортивного, так и культурного характера можно будет воочию «увидеть», находясь где угодно и не покупая дорогостоящие билеты</w:t>
      </w:r>
    </w:p>
    <w:p w:rsidR="004366E4" w:rsidRPr="0015327A" w:rsidRDefault="004366E4" w:rsidP="001E2E73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5327A">
        <w:rPr>
          <w:rFonts w:ascii="Times New Roman" w:hAnsi="Times New Roman" w:cs="Times New Roman"/>
          <w:sz w:val="28"/>
          <w:szCs w:val="28"/>
        </w:rPr>
        <w:t>Кино. Ожидается, что устройства VR создадут революцию в сфере киноиндустрии, позволяя зрителям «смотреть кино изнутри», а не со стороны.</w:t>
      </w:r>
    </w:p>
    <w:p w:rsidR="004366E4" w:rsidRPr="0015327A" w:rsidRDefault="004366E4" w:rsidP="001E2E73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5327A">
        <w:rPr>
          <w:rFonts w:ascii="Times New Roman" w:hAnsi="Times New Roman" w:cs="Times New Roman"/>
          <w:sz w:val="28"/>
          <w:szCs w:val="28"/>
        </w:rPr>
        <w:t>Продажи. Эффект личного присутствия позволит людям экономить время при совершении покупок, осматривая удаленно квартиры, машины и другие продаваемые вещи.</w:t>
      </w:r>
    </w:p>
    <w:p w:rsidR="004366E4" w:rsidRPr="0015327A" w:rsidRDefault="004366E4" w:rsidP="001E2E73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2E73">
        <w:rPr>
          <w:rFonts w:ascii="Times New Roman" w:hAnsi="Times New Roman" w:cs="Times New Roman"/>
          <w:sz w:val="28"/>
          <w:szCs w:val="28"/>
        </w:rPr>
        <w:t>Образование.</w:t>
      </w:r>
      <w:r w:rsidRPr="0015327A">
        <w:rPr>
          <w:rFonts w:ascii="Times New Roman" w:hAnsi="Times New Roman" w:cs="Times New Roman"/>
          <w:sz w:val="28"/>
          <w:szCs w:val="28"/>
        </w:rPr>
        <w:t xml:space="preserve"> Технологии виртуальной реальности могут сделать процесс обучения более интересным. Например, ученики могут получить возможность «видеть воочию» различные события, описываемые в учебниках истории.</w:t>
      </w:r>
    </w:p>
    <w:p w:rsidR="004366E4" w:rsidRPr="0015327A" w:rsidRDefault="004366E4" w:rsidP="001E2E73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E2E73">
        <w:rPr>
          <w:rFonts w:ascii="Times New Roman" w:hAnsi="Times New Roman" w:cs="Times New Roman"/>
          <w:sz w:val="28"/>
          <w:szCs w:val="28"/>
        </w:rPr>
        <w:t>Здравоохранение.</w:t>
      </w:r>
      <w:r w:rsidRPr="0015327A">
        <w:rPr>
          <w:rFonts w:ascii="Times New Roman" w:hAnsi="Times New Roman" w:cs="Times New Roman"/>
          <w:sz w:val="28"/>
          <w:szCs w:val="28"/>
        </w:rPr>
        <w:t xml:space="preserve"> В отрасли медицины устройства VR могут применяться для проведения виртуального приема больных, психотерапии и т.д.</w:t>
      </w:r>
    </w:p>
    <w:p w:rsidR="004366E4" w:rsidRPr="0015327A" w:rsidRDefault="004366E4" w:rsidP="001E2E73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5327A">
        <w:rPr>
          <w:rFonts w:ascii="Times New Roman" w:hAnsi="Times New Roman" w:cs="Times New Roman"/>
          <w:sz w:val="28"/>
          <w:szCs w:val="28"/>
        </w:rPr>
        <w:t>Военная отрасль. С помощью устройств VR солдаты смогут учиться тактике боевого искусства в условиях, максимально приближенных к реальным.</w:t>
      </w:r>
    </w:p>
    <w:p w:rsidR="004366E4" w:rsidRPr="0015327A" w:rsidRDefault="004366E4" w:rsidP="001532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E73" w:rsidRDefault="001E2E73" w:rsidP="0015327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E2E73" w:rsidRDefault="001E2E73" w:rsidP="0015327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E2E73" w:rsidRDefault="001E2E73" w:rsidP="0015327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0156F" w:rsidRPr="001E2E73" w:rsidRDefault="004366E4" w:rsidP="0015327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2E73">
        <w:rPr>
          <w:rFonts w:ascii="Times New Roman" w:hAnsi="Times New Roman" w:cs="Times New Roman"/>
          <w:i/>
          <w:sz w:val="28"/>
          <w:szCs w:val="28"/>
        </w:rPr>
        <w:lastRenderedPageBreak/>
        <w:t>Виртуальная реальность в образовании</w:t>
      </w:r>
    </w:p>
    <w:p w:rsidR="00E0156F" w:rsidRPr="001E2E73" w:rsidRDefault="00E0156F" w:rsidP="0015327A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2E73">
        <w:rPr>
          <w:sz w:val="28"/>
          <w:szCs w:val="28"/>
        </w:rPr>
        <w:t>Исследование провели специалисты компании </w:t>
      </w:r>
      <w:hyperlink r:id="rId16" w:tooltip="Модум Лаб (Modum Lab)" w:history="1">
        <w:proofErr w:type="spellStart"/>
        <w:r w:rsidRPr="001E2E73">
          <w:rPr>
            <w:sz w:val="28"/>
            <w:szCs w:val="28"/>
          </w:rPr>
          <w:t>Modum</w:t>
        </w:r>
        <w:proofErr w:type="spellEnd"/>
        <w:r w:rsidRPr="001E2E73">
          <w:rPr>
            <w:sz w:val="28"/>
            <w:szCs w:val="28"/>
          </w:rPr>
          <w:t xml:space="preserve"> </w:t>
        </w:r>
        <w:proofErr w:type="spellStart"/>
        <w:r w:rsidRPr="001E2E73">
          <w:rPr>
            <w:sz w:val="28"/>
            <w:szCs w:val="28"/>
          </w:rPr>
          <w:t>Lab</w:t>
        </w:r>
        <w:proofErr w:type="spellEnd"/>
      </w:hyperlink>
      <w:r w:rsidRPr="001E2E73">
        <w:rPr>
          <w:sz w:val="28"/>
          <w:szCs w:val="28"/>
        </w:rPr>
        <w:t>, разработчика решений виртуальной и дополненной реальности (</w:t>
      </w:r>
      <w:hyperlink r:id="rId17" w:tooltip="VR" w:history="1">
        <w:r w:rsidRPr="001E2E73">
          <w:rPr>
            <w:sz w:val="28"/>
            <w:szCs w:val="28"/>
          </w:rPr>
          <w:t>VR</w:t>
        </w:r>
      </w:hyperlink>
      <w:r w:rsidRPr="001E2E73">
        <w:rPr>
          <w:sz w:val="28"/>
          <w:szCs w:val="28"/>
        </w:rPr>
        <w:t>/</w:t>
      </w:r>
      <w:hyperlink r:id="rId18" w:tooltip="AR" w:history="1">
        <w:r w:rsidRPr="001E2E73">
          <w:rPr>
            <w:sz w:val="28"/>
            <w:szCs w:val="28"/>
          </w:rPr>
          <w:t>AR</w:t>
        </w:r>
      </w:hyperlink>
      <w:r w:rsidRPr="001E2E73">
        <w:rPr>
          <w:sz w:val="28"/>
          <w:szCs w:val="28"/>
        </w:rPr>
        <w:t xml:space="preserve">), и Центр по </w:t>
      </w:r>
      <w:proofErr w:type="spellStart"/>
      <w:r w:rsidRPr="001E2E73">
        <w:rPr>
          <w:sz w:val="28"/>
          <w:szCs w:val="28"/>
        </w:rPr>
        <w:t>нейротехнологиям</w:t>
      </w:r>
      <w:proofErr w:type="spellEnd"/>
      <w:r w:rsidRPr="001E2E73">
        <w:rPr>
          <w:sz w:val="28"/>
          <w:szCs w:val="28"/>
        </w:rPr>
        <w:t xml:space="preserve"> и VR/AR, работающим на базе НТИ </w:t>
      </w:r>
      <w:hyperlink r:id="rId19" w:tooltip="Дальневосточный Федеральный Университет (ДВФУ)" w:history="1">
        <w:r w:rsidRPr="001E2E73">
          <w:rPr>
            <w:sz w:val="28"/>
            <w:szCs w:val="28"/>
          </w:rPr>
          <w:t>ДВФУ</w:t>
        </w:r>
      </w:hyperlink>
      <w:r w:rsidRPr="001E2E73">
        <w:rPr>
          <w:sz w:val="28"/>
          <w:szCs w:val="28"/>
        </w:rPr>
        <w:t>.</w:t>
      </w:r>
    </w:p>
    <w:p w:rsidR="00E0156F" w:rsidRPr="001E2E73" w:rsidRDefault="00E0156F" w:rsidP="0015327A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2E73">
        <w:rPr>
          <w:sz w:val="28"/>
          <w:szCs w:val="28"/>
        </w:rPr>
        <w:t>В ходе него на основе специально разработанного курса VR-уроков по теме «Магнетизм» проверялась гипотеза о том, что использование VR в преподавании физики позволяет достичь заметно большей эффективности учебного процесса по сравнению со стандартными методиками. Это достигается за счет наглядности, которая позволяет детям лучше понять сущность физических процессов и применить их при решении задач.</w:t>
      </w:r>
    </w:p>
    <w:p w:rsidR="004366E4" w:rsidRPr="0015327A" w:rsidRDefault="004366E4" w:rsidP="0015327A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4366E4" w:rsidRPr="001E2E73" w:rsidRDefault="004366E4" w:rsidP="0015327A">
      <w:pPr>
        <w:pStyle w:val="3"/>
        <w:shd w:val="clear" w:color="auto" w:fill="FFFFFF"/>
        <w:spacing w:before="0" w:beforeAutospacing="0" w:after="0" w:afterAutospacing="0" w:line="360" w:lineRule="auto"/>
        <w:jc w:val="both"/>
        <w:rPr>
          <w:b w:val="0"/>
          <w:bCs w:val="0"/>
          <w:i/>
          <w:sz w:val="28"/>
          <w:szCs w:val="28"/>
        </w:rPr>
      </w:pPr>
      <w:r w:rsidRPr="001E2E73">
        <w:rPr>
          <w:rStyle w:val="mw-headline"/>
          <w:b w:val="0"/>
          <w:bCs w:val="0"/>
          <w:i/>
          <w:sz w:val="28"/>
          <w:szCs w:val="28"/>
        </w:rPr>
        <w:t>Виртуальная реальность в машиностроении</w:t>
      </w:r>
    </w:p>
    <w:p w:rsidR="004366E4" w:rsidRPr="001E2E73" w:rsidRDefault="004366E4" w:rsidP="0015327A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2E73">
        <w:rPr>
          <w:sz w:val="28"/>
          <w:szCs w:val="28"/>
        </w:rPr>
        <w:t>Технологии виртуальной и </w:t>
      </w:r>
      <w:hyperlink r:id="rId20" w:tooltip="Дополненная реальность (AR, Augmented Reality)" w:history="1">
        <w:r w:rsidRPr="001E2E73">
          <w:rPr>
            <w:sz w:val="28"/>
            <w:szCs w:val="28"/>
          </w:rPr>
          <w:t>дополненной реальности</w:t>
        </w:r>
      </w:hyperlink>
      <w:r w:rsidRPr="001E2E73">
        <w:rPr>
          <w:sz w:val="28"/>
          <w:szCs w:val="28"/>
        </w:rPr>
        <w:t> присутствуют и в автомобильной индустрии. Компания </w:t>
      </w:r>
      <w:proofErr w:type="spellStart"/>
      <w:r w:rsidR="00D00FBE" w:rsidRPr="001E2E73">
        <w:rPr>
          <w:sz w:val="28"/>
          <w:szCs w:val="28"/>
        </w:rPr>
        <w:fldChar w:fldCharType="begin"/>
      </w:r>
      <w:r w:rsidR="001D78AE" w:rsidRPr="001E2E73">
        <w:rPr>
          <w:sz w:val="28"/>
          <w:szCs w:val="28"/>
        </w:rPr>
        <w:instrText xml:space="preserve"> HYPERLINK "http://www.tadviser.ru/index.php/Ford" \o "Ford" </w:instrText>
      </w:r>
      <w:r w:rsidR="00D00FBE" w:rsidRPr="001E2E73">
        <w:rPr>
          <w:sz w:val="28"/>
          <w:szCs w:val="28"/>
        </w:rPr>
        <w:fldChar w:fldCharType="separate"/>
      </w:r>
      <w:r w:rsidRPr="001E2E73">
        <w:rPr>
          <w:sz w:val="28"/>
          <w:szCs w:val="28"/>
        </w:rPr>
        <w:t>Ford</w:t>
      </w:r>
      <w:proofErr w:type="spellEnd"/>
      <w:r w:rsidR="00D00FBE" w:rsidRPr="001E2E73">
        <w:rPr>
          <w:sz w:val="28"/>
          <w:szCs w:val="28"/>
        </w:rPr>
        <w:fldChar w:fldCharType="end"/>
      </w:r>
      <w:r w:rsidRPr="001E2E73">
        <w:rPr>
          <w:sz w:val="28"/>
          <w:szCs w:val="28"/>
        </w:rPr>
        <w:t xml:space="preserve"> использует VR проекты на стадии проектирования автомобилей. В апреле 2017 года стало известно, что в дизайн-центре </w:t>
      </w:r>
      <w:proofErr w:type="spellStart"/>
      <w:r w:rsidRPr="001E2E73">
        <w:rPr>
          <w:sz w:val="28"/>
          <w:szCs w:val="28"/>
        </w:rPr>
        <w:t>Ford</w:t>
      </w:r>
      <w:proofErr w:type="spellEnd"/>
      <w:r w:rsidRPr="001E2E73">
        <w:rPr>
          <w:sz w:val="28"/>
          <w:szCs w:val="28"/>
        </w:rPr>
        <w:t>, расположенном в Кельне (</w:t>
      </w:r>
      <w:hyperlink r:id="rId21" w:tooltip="Германия" w:history="1">
        <w:r w:rsidRPr="001E2E73">
          <w:rPr>
            <w:sz w:val="28"/>
            <w:szCs w:val="28"/>
          </w:rPr>
          <w:t>Германия</w:t>
        </w:r>
      </w:hyperlink>
      <w:r w:rsidRPr="001E2E73">
        <w:rPr>
          <w:sz w:val="28"/>
          <w:szCs w:val="28"/>
        </w:rPr>
        <w:t xml:space="preserve">), есть специально оборудованная студия, в которой инженеры-проектировщики могут полноценно оценить автомобиль без наличия физического прототипа. Это позволяет быстрее и эффективнее работать над внешним обликом автомобиля, а также более детально прорабатывать тонкие линии и элементы отделки. Работая в этой студии, дизайнеры </w:t>
      </w:r>
      <w:proofErr w:type="spellStart"/>
      <w:r w:rsidRPr="001E2E73">
        <w:rPr>
          <w:sz w:val="28"/>
          <w:szCs w:val="28"/>
        </w:rPr>
        <w:t>Ford</w:t>
      </w:r>
      <w:proofErr w:type="spellEnd"/>
      <w:r w:rsidRPr="001E2E73">
        <w:rPr>
          <w:sz w:val="28"/>
          <w:szCs w:val="28"/>
        </w:rPr>
        <w:t xml:space="preserve"> смогли наилучшим образом спроектировать расположение приборной панели, кресел и механизмов управления в новой модели </w:t>
      </w:r>
      <w:proofErr w:type="spellStart"/>
      <w:r w:rsidRPr="001E2E73">
        <w:rPr>
          <w:sz w:val="28"/>
          <w:szCs w:val="28"/>
        </w:rPr>
        <w:t>Ford</w:t>
      </w:r>
      <w:proofErr w:type="spellEnd"/>
      <w:r w:rsidRPr="001E2E73">
        <w:rPr>
          <w:sz w:val="28"/>
          <w:szCs w:val="28"/>
        </w:rPr>
        <w:t xml:space="preserve"> </w:t>
      </w:r>
      <w:proofErr w:type="spellStart"/>
      <w:r w:rsidRPr="001E2E73">
        <w:rPr>
          <w:sz w:val="28"/>
          <w:szCs w:val="28"/>
        </w:rPr>
        <w:t>Fiesta</w:t>
      </w:r>
      <w:proofErr w:type="spellEnd"/>
      <w:r w:rsidRPr="001E2E73">
        <w:rPr>
          <w:sz w:val="28"/>
          <w:szCs w:val="28"/>
        </w:rPr>
        <w:t>.</w:t>
      </w:r>
    </w:p>
    <w:p w:rsidR="004366E4" w:rsidRPr="001E2E73" w:rsidRDefault="004366E4" w:rsidP="0015327A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2E73">
        <w:rPr>
          <w:sz w:val="28"/>
          <w:szCs w:val="28"/>
        </w:rPr>
        <w:t xml:space="preserve">Помимо этого, в данный момент компания </w:t>
      </w:r>
      <w:proofErr w:type="spellStart"/>
      <w:r w:rsidRPr="001E2E73">
        <w:rPr>
          <w:sz w:val="28"/>
          <w:szCs w:val="28"/>
        </w:rPr>
        <w:t>Ford</w:t>
      </w:r>
      <w:proofErr w:type="spellEnd"/>
      <w:r w:rsidRPr="001E2E73">
        <w:rPr>
          <w:sz w:val="28"/>
          <w:szCs w:val="28"/>
        </w:rPr>
        <w:t xml:space="preserve"> тщательно изучает потенциал целого ряда решений в области технологий виртуальной и дополненной реальности для наложения цифровых голограмм на объекты реального мира, что уже в следующем десятилетии позволит людям оценить интересующие их характеристики отдельных продуктов, например, автомобилей.</w:t>
      </w:r>
    </w:p>
    <w:p w:rsidR="00FC1233" w:rsidRPr="0015327A" w:rsidRDefault="00FC1233" w:rsidP="0015327A">
      <w:pPr>
        <w:pStyle w:val="3"/>
        <w:shd w:val="clear" w:color="auto" w:fill="FFFFFF"/>
        <w:spacing w:before="0" w:beforeAutospacing="0" w:after="0" w:afterAutospacing="0" w:line="360" w:lineRule="auto"/>
        <w:jc w:val="both"/>
        <w:rPr>
          <w:rStyle w:val="mw-headline"/>
          <w:b w:val="0"/>
          <w:bCs w:val="0"/>
          <w:sz w:val="28"/>
          <w:szCs w:val="28"/>
        </w:rPr>
      </w:pPr>
    </w:p>
    <w:p w:rsidR="002D2006" w:rsidRPr="001E2E73" w:rsidRDefault="002D2006" w:rsidP="0015327A">
      <w:pPr>
        <w:pStyle w:val="3"/>
        <w:shd w:val="clear" w:color="auto" w:fill="FFFFFF"/>
        <w:spacing w:before="0" w:beforeAutospacing="0" w:after="0" w:afterAutospacing="0" w:line="360" w:lineRule="auto"/>
        <w:jc w:val="both"/>
        <w:rPr>
          <w:b w:val="0"/>
          <w:i/>
          <w:sz w:val="28"/>
          <w:szCs w:val="28"/>
          <w:shd w:val="clear" w:color="auto" w:fill="FFFFFF"/>
        </w:rPr>
      </w:pPr>
      <w:r w:rsidRPr="001E2E73">
        <w:rPr>
          <w:rStyle w:val="mw-headline"/>
          <w:b w:val="0"/>
          <w:bCs w:val="0"/>
          <w:i/>
          <w:sz w:val="28"/>
          <w:szCs w:val="28"/>
        </w:rPr>
        <w:lastRenderedPageBreak/>
        <w:t>Виртуальная реальность в торговле (демонстрации товаров)</w:t>
      </w:r>
      <w:r w:rsidRPr="001E2E73">
        <w:rPr>
          <w:b w:val="0"/>
          <w:i/>
          <w:sz w:val="28"/>
          <w:szCs w:val="28"/>
          <w:shd w:val="clear" w:color="auto" w:fill="FFFFFF"/>
        </w:rPr>
        <w:t xml:space="preserve"> </w:t>
      </w:r>
    </w:p>
    <w:p w:rsidR="002D2006" w:rsidRPr="001E2E73" w:rsidRDefault="002D2006" w:rsidP="0015327A">
      <w:pPr>
        <w:pStyle w:val="3"/>
        <w:shd w:val="clear" w:color="auto" w:fill="FFFFFF"/>
        <w:spacing w:before="0" w:beforeAutospacing="0" w:after="0" w:afterAutospacing="0" w:line="360" w:lineRule="auto"/>
        <w:jc w:val="both"/>
        <w:rPr>
          <w:b w:val="0"/>
          <w:sz w:val="28"/>
          <w:szCs w:val="28"/>
          <w:shd w:val="clear" w:color="auto" w:fill="FFFFFF"/>
        </w:rPr>
      </w:pPr>
      <w:r w:rsidRPr="0015327A">
        <w:rPr>
          <w:b w:val="0"/>
          <w:sz w:val="28"/>
          <w:szCs w:val="28"/>
          <w:shd w:val="clear" w:color="auto" w:fill="FFFFFF"/>
        </w:rPr>
        <w:t>2016 год - перед компанией «</w:t>
      </w:r>
      <w:proofErr w:type="spellStart"/>
      <w:r w:rsidRPr="001E2E73">
        <w:rPr>
          <w:b w:val="0"/>
          <w:sz w:val="28"/>
          <w:szCs w:val="28"/>
          <w:shd w:val="clear" w:color="auto" w:fill="FFFFFF"/>
        </w:rPr>
        <w:t>Кайрос</w:t>
      </w:r>
      <w:proofErr w:type="spellEnd"/>
      <w:r w:rsidRPr="0015327A">
        <w:rPr>
          <w:b w:val="0"/>
          <w:sz w:val="28"/>
          <w:szCs w:val="28"/>
          <w:shd w:val="clear" w:color="auto" w:fill="FFFFFF"/>
        </w:rPr>
        <w:t xml:space="preserve">», крупным </w:t>
      </w:r>
      <w:proofErr w:type="spellStart"/>
      <w:r w:rsidRPr="0015327A">
        <w:rPr>
          <w:b w:val="0"/>
          <w:sz w:val="28"/>
          <w:szCs w:val="28"/>
          <w:shd w:val="clear" w:color="auto" w:fill="FFFFFF"/>
        </w:rPr>
        <w:t>ритейлером</w:t>
      </w:r>
      <w:proofErr w:type="spellEnd"/>
      <w:r w:rsidRPr="0015327A">
        <w:rPr>
          <w:b w:val="0"/>
          <w:sz w:val="28"/>
          <w:szCs w:val="28"/>
          <w:shd w:val="clear" w:color="auto" w:fill="FFFFFF"/>
        </w:rPr>
        <w:t xml:space="preserve"> керамической плитки и сантехники, стояла задача: максимально эффектно презентовать дизайн-проект интерьеров, которые создаются в собственной студии компании. Решение, как это сделать, было предложено в </w:t>
      </w:r>
      <w:proofErr w:type="spellStart"/>
      <w:r w:rsidRPr="0015327A">
        <w:rPr>
          <w:b w:val="0"/>
          <w:sz w:val="28"/>
          <w:szCs w:val="28"/>
          <w:shd w:val="clear" w:color="auto" w:fill="FFFFFF"/>
        </w:rPr>
        <w:t>Digital</w:t>
      </w:r>
      <w:proofErr w:type="spellEnd"/>
      <w:r w:rsidRPr="0015327A">
        <w:rPr>
          <w:b w:val="0"/>
          <w:sz w:val="28"/>
          <w:szCs w:val="28"/>
          <w:shd w:val="clear" w:color="auto" w:fill="FFFFFF"/>
        </w:rPr>
        <w:t xml:space="preserve">-агентстве </w:t>
      </w:r>
      <w:proofErr w:type="spellStart"/>
      <w:r w:rsidRPr="0015327A">
        <w:rPr>
          <w:b w:val="0"/>
          <w:sz w:val="28"/>
          <w:szCs w:val="28"/>
          <w:shd w:val="clear" w:color="auto" w:fill="FFFFFF"/>
        </w:rPr>
        <w:t>Spider</w:t>
      </w:r>
      <w:proofErr w:type="spellEnd"/>
      <w:r w:rsidRPr="0015327A">
        <w:rPr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15327A">
        <w:rPr>
          <w:b w:val="0"/>
          <w:sz w:val="28"/>
          <w:szCs w:val="28"/>
          <w:shd w:val="clear" w:color="auto" w:fill="FFFFFF"/>
        </w:rPr>
        <w:t>Group</w:t>
      </w:r>
      <w:proofErr w:type="spellEnd"/>
      <w:r w:rsidRPr="0015327A">
        <w:rPr>
          <w:b w:val="0"/>
          <w:sz w:val="28"/>
          <w:szCs w:val="28"/>
          <w:shd w:val="clear" w:color="auto" w:fill="FFFFFF"/>
        </w:rPr>
        <w:t xml:space="preserve"> практически сразу — виртуальная реальность (VR). Всего через месяц компания «</w:t>
      </w:r>
      <w:proofErr w:type="spellStart"/>
      <w:r w:rsidRPr="0015327A">
        <w:rPr>
          <w:b w:val="0"/>
          <w:sz w:val="28"/>
          <w:szCs w:val="28"/>
          <w:shd w:val="clear" w:color="auto" w:fill="FFFFFF"/>
        </w:rPr>
        <w:t>Кайрос</w:t>
      </w:r>
      <w:proofErr w:type="spellEnd"/>
      <w:r w:rsidRPr="0015327A">
        <w:rPr>
          <w:b w:val="0"/>
          <w:sz w:val="28"/>
          <w:szCs w:val="28"/>
          <w:shd w:val="clear" w:color="auto" w:fill="FFFFFF"/>
        </w:rPr>
        <w:t>» получила готовое VR-приложение, а вместе с ним возможность демонстрировать своим покупателям будущий интерьер их ванных комнат, используя один из самых качественных на сегодняшний день гаджетов — шлем виртуальной реальности </w:t>
      </w:r>
      <w:proofErr w:type="spellStart"/>
      <w:r w:rsidRPr="001E2E73">
        <w:rPr>
          <w:b w:val="0"/>
          <w:shd w:val="clear" w:color="auto" w:fill="FFFFFF"/>
        </w:rPr>
        <w:t>Samsung</w:t>
      </w:r>
      <w:proofErr w:type="spellEnd"/>
      <w:r w:rsidRPr="001E2E73">
        <w:rPr>
          <w:b w:val="0"/>
          <w:shd w:val="clear" w:color="auto" w:fill="FFFFFF"/>
        </w:rPr>
        <w:t xml:space="preserve"> </w:t>
      </w:r>
      <w:proofErr w:type="spellStart"/>
      <w:r w:rsidRPr="001E2E73">
        <w:rPr>
          <w:b w:val="0"/>
          <w:shd w:val="clear" w:color="auto" w:fill="FFFFFF"/>
        </w:rPr>
        <w:t>Gear</w:t>
      </w:r>
      <w:proofErr w:type="spellEnd"/>
      <w:r w:rsidRPr="001E2E73">
        <w:rPr>
          <w:b w:val="0"/>
          <w:shd w:val="clear" w:color="auto" w:fill="FFFFFF"/>
        </w:rPr>
        <w:t xml:space="preserve"> VR</w:t>
      </w:r>
      <w:r w:rsidRPr="001E2E73">
        <w:rPr>
          <w:b w:val="0"/>
          <w:sz w:val="28"/>
          <w:szCs w:val="28"/>
          <w:shd w:val="clear" w:color="auto" w:fill="FFFFFF"/>
        </w:rPr>
        <w:t>.</w:t>
      </w:r>
      <w:r w:rsidRPr="0015327A">
        <w:rPr>
          <w:b w:val="0"/>
          <w:sz w:val="28"/>
          <w:szCs w:val="28"/>
          <w:shd w:val="clear" w:color="auto" w:fill="FFFFFF"/>
        </w:rPr>
        <w:t xml:space="preserve"> Посетители салонов «</w:t>
      </w:r>
      <w:proofErr w:type="spellStart"/>
      <w:r w:rsidRPr="0015327A">
        <w:rPr>
          <w:b w:val="0"/>
          <w:sz w:val="28"/>
          <w:szCs w:val="28"/>
          <w:shd w:val="clear" w:color="auto" w:fill="FFFFFF"/>
        </w:rPr>
        <w:t>Кайрос</w:t>
      </w:r>
      <w:proofErr w:type="spellEnd"/>
      <w:r w:rsidRPr="0015327A">
        <w:rPr>
          <w:b w:val="0"/>
          <w:sz w:val="28"/>
          <w:szCs w:val="28"/>
          <w:shd w:val="clear" w:color="auto" w:fill="FFFFFF"/>
        </w:rPr>
        <w:t>», надев шлем, попадают внутрь помещения, где могут осмотреться в созданном дизайнерами интерьере. На демонстрации приложения в торговом центре можно было убедиться в эффективности использования такой презентации товаров. Практически каждый, кто примерил на себя шлем и посмотрел проекты интерьеров в виртуальной реальности, был под большим впечатлением от опыта погружения внутрь интерьера. В приложении всё выглядит настолько реалистично, что некоторые даже пытались потрогать виртуальную плитку руками.</w:t>
      </w:r>
    </w:p>
    <w:p w:rsidR="0037757D" w:rsidRPr="0015327A" w:rsidRDefault="0037757D" w:rsidP="001532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1FFF" w:rsidRPr="001E2E73" w:rsidRDefault="006009B6" w:rsidP="0015327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E73">
        <w:rPr>
          <w:rFonts w:ascii="Times New Roman" w:hAnsi="Times New Roman" w:cs="Times New Roman"/>
          <w:b/>
          <w:sz w:val="28"/>
          <w:szCs w:val="28"/>
        </w:rPr>
        <w:t>Технология 5</w:t>
      </w:r>
      <w:r w:rsidRPr="001E2E73">
        <w:rPr>
          <w:rFonts w:ascii="Times New Roman" w:hAnsi="Times New Roman" w:cs="Times New Roman"/>
          <w:b/>
          <w:sz w:val="28"/>
          <w:szCs w:val="28"/>
          <w:lang w:val="en-US"/>
        </w:rPr>
        <w:t>G</w:t>
      </w:r>
    </w:p>
    <w:p w:rsidR="006009B6" w:rsidRPr="0015327A" w:rsidRDefault="006009B6" w:rsidP="0015327A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5327A">
        <w:rPr>
          <w:b/>
          <w:bCs/>
          <w:sz w:val="28"/>
          <w:szCs w:val="28"/>
        </w:rPr>
        <w:t>Гигабайты в секунду.</w:t>
      </w:r>
      <w:r w:rsidRPr="0015327A">
        <w:rPr>
          <w:sz w:val="28"/>
          <w:szCs w:val="28"/>
        </w:rPr>
        <w:t> Сети 5G способны значительно повысить скорость передачи данных через различные технологии радиодоступа (RAT), и при помощи задействования новых спектров радиочастот 5G NR (</w:t>
      </w:r>
      <w:proofErr w:type="spellStart"/>
      <w:r w:rsidRPr="0015327A">
        <w:rPr>
          <w:sz w:val="28"/>
          <w:szCs w:val="28"/>
        </w:rPr>
        <w:t>New</w:t>
      </w:r>
      <w:proofErr w:type="spellEnd"/>
      <w:r w:rsidRPr="0015327A">
        <w:rPr>
          <w:sz w:val="28"/>
          <w:szCs w:val="28"/>
        </w:rPr>
        <w:t xml:space="preserve"> </w:t>
      </w:r>
      <w:proofErr w:type="spellStart"/>
      <w:r w:rsidRPr="0015327A">
        <w:rPr>
          <w:sz w:val="28"/>
          <w:szCs w:val="28"/>
        </w:rPr>
        <w:t>Radio</w:t>
      </w:r>
      <w:proofErr w:type="spellEnd"/>
      <w:r w:rsidRPr="0015327A">
        <w:rPr>
          <w:sz w:val="28"/>
          <w:szCs w:val="28"/>
        </w:rPr>
        <w:t>). Пользователь получает практически неограниченную полосу пропускания, как для домашнего использования различных сервисов, так и для целей предприятий (</w:t>
      </w:r>
      <w:proofErr w:type="spellStart"/>
      <w:r w:rsidRPr="0015327A">
        <w:rPr>
          <w:sz w:val="28"/>
          <w:szCs w:val="28"/>
        </w:rPr>
        <w:t>Immersive</w:t>
      </w:r>
      <w:proofErr w:type="spellEnd"/>
      <w:r w:rsidRPr="0015327A">
        <w:rPr>
          <w:sz w:val="28"/>
          <w:szCs w:val="28"/>
        </w:rPr>
        <w:t xml:space="preserve"> </w:t>
      </w:r>
      <w:proofErr w:type="spellStart"/>
      <w:r w:rsidRPr="0015327A">
        <w:rPr>
          <w:sz w:val="28"/>
          <w:szCs w:val="28"/>
        </w:rPr>
        <w:t>Telepresence</w:t>
      </w:r>
      <w:proofErr w:type="spellEnd"/>
      <w:r w:rsidRPr="0015327A">
        <w:rPr>
          <w:sz w:val="28"/>
          <w:szCs w:val="28"/>
        </w:rPr>
        <w:t xml:space="preserve">, </w:t>
      </w:r>
      <w:proofErr w:type="spellStart"/>
      <w:r w:rsidRPr="0015327A">
        <w:rPr>
          <w:sz w:val="28"/>
          <w:szCs w:val="28"/>
        </w:rPr>
        <w:t>Industrial</w:t>
      </w:r>
      <w:proofErr w:type="spellEnd"/>
      <w:r w:rsidRPr="0015327A">
        <w:rPr>
          <w:sz w:val="28"/>
          <w:szCs w:val="28"/>
        </w:rPr>
        <w:t xml:space="preserve"> </w:t>
      </w:r>
      <w:proofErr w:type="spellStart"/>
      <w:r w:rsidRPr="0015327A">
        <w:rPr>
          <w:sz w:val="28"/>
          <w:szCs w:val="28"/>
        </w:rPr>
        <w:t>IoT</w:t>
      </w:r>
      <w:proofErr w:type="spellEnd"/>
      <w:r w:rsidRPr="0015327A">
        <w:rPr>
          <w:sz w:val="28"/>
          <w:szCs w:val="28"/>
        </w:rPr>
        <w:t xml:space="preserve"> и пр.)</w:t>
      </w:r>
    </w:p>
    <w:p w:rsidR="006009B6" w:rsidRPr="001E2E73" w:rsidRDefault="006009B6" w:rsidP="0015327A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5327A">
        <w:rPr>
          <w:b/>
          <w:bCs/>
          <w:sz w:val="28"/>
          <w:szCs w:val="28"/>
        </w:rPr>
        <w:t>Умный дом.</w:t>
      </w:r>
      <w:r w:rsidRPr="0015327A">
        <w:rPr>
          <w:sz w:val="28"/>
          <w:szCs w:val="28"/>
        </w:rPr>
        <w:t> Целый спектр различных сервисов интернета вещей (</w:t>
      </w:r>
      <w:proofErr w:type="spellStart"/>
      <w:r w:rsidRPr="0015327A">
        <w:rPr>
          <w:sz w:val="28"/>
          <w:szCs w:val="28"/>
        </w:rPr>
        <w:t>IoT</w:t>
      </w:r>
      <w:proofErr w:type="spellEnd"/>
      <w:r w:rsidRPr="0015327A">
        <w:rPr>
          <w:sz w:val="28"/>
          <w:szCs w:val="28"/>
        </w:rPr>
        <w:t>) будет доступен для решения «Умный дом» (</w:t>
      </w:r>
      <w:proofErr w:type="spellStart"/>
      <w:r w:rsidRPr="0015327A">
        <w:rPr>
          <w:sz w:val="28"/>
          <w:szCs w:val="28"/>
        </w:rPr>
        <w:t>Smart</w:t>
      </w:r>
      <w:proofErr w:type="spellEnd"/>
      <w:r w:rsidRPr="0015327A">
        <w:rPr>
          <w:sz w:val="28"/>
          <w:szCs w:val="28"/>
        </w:rPr>
        <w:t xml:space="preserve"> </w:t>
      </w:r>
      <w:proofErr w:type="spellStart"/>
      <w:r w:rsidRPr="0015327A">
        <w:rPr>
          <w:sz w:val="28"/>
          <w:szCs w:val="28"/>
        </w:rPr>
        <w:t>Home</w:t>
      </w:r>
      <w:proofErr w:type="spellEnd"/>
      <w:r w:rsidRPr="0015327A">
        <w:rPr>
          <w:sz w:val="28"/>
          <w:szCs w:val="28"/>
        </w:rPr>
        <w:t>) и «Умное здание» (</w:t>
      </w:r>
      <w:proofErr w:type="spellStart"/>
      <w:r w:rsidRPr="0015327A">
        <w:rPr>
          <w:sz w:val="28"/>
          <w:szCs w:val="28"/>
        </w:rPr>
        <w:t>Smart</w:t>
      </w:r>
      <w:proofErr w:type="spellEnd"/>
      <w:r w:rsidRPr="0015327A">
        <w:rPr>
          <w:sz w:val="28"/>
          <w:szCs w:val="28"/>
        </w:rPr>
        <w:t xml:space="preserve"> </w:t>
      </w:r>
      <w:proofErr w:type="spellStart"/>
      <w:r w:rsidRPr="0015327A">
        <w:rPr>
          <w:sz w:val="28"/>
          <w:szCs w:val="28"/>
        </w:rPr>
        <w:lastRenderedPageBreak/>
        <w:t>Building</w:t>
      </w:r>
      <w:proofErr w:type="spellEnd"/>
      <w:r w:rsidRPr="0015327A">
        <w:rPr>
          <w:sz w:val="28"/>
          <w:szCs w:val="28"/>
        </w:rPr>
        <w:t xml:space="preserve">): видеонаблюдение, управление и автоматизация бытовой техники, </w:t>
      </w:r>
      <w:r w:rsidRPr="001E2E73">
        <w:rPr>
          <w:sz w:val="28"/>
          <w:szCs w:val="28"/>
        </w:rPr>
        <w:t xml:space="preserve">управление системами безопасности, хранилища контента, </w:t>
      </w:r>
      <w:proofErr w:type="spellStart"/>
      <w:r w:rsidRPr="001E2E73">
        <w:rPr>
          <w:sz w:val="28"/>
          <w:szCs w:val="28"/>
        </w:rPr>
        <w:t>климатика</w:t>
      </w:r>
      <w:proofErr w:type="spellEnd"/>
      <w:r w:rsidRPr="001E2E73">
        <w:rPr>
          <w:sz w:val="28"/>
          <w:szCs w:val="28"/>
        </w:rPr>
        <w:t xml:space="preserve"> и пр.</w:t>
      </w:r>
    </w:p>
    <w:p w:rsidR="006009B6" w:rsidRPr="001E2E73" w:rsidRDefault="006009B6" w:rsidP="0015327A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2E73">
        <w:rPr>
          <w:b/>
          <w:sz w:val="28"/>
          <w:szCs w:val="28"/>
        </w:rPr>
        <w:t>Умный город.</w:t>
      </w:r>
      <w:r w:rsidRPr="001E2E73">
        <w:rPr>
          <w:sz w:val="28"/>
          <w:szCs w:val="28"/>
        </w:rPr>
        <w:t> Решение «Умный город» — это горизонтальное и вертикальное масштабирование функционала и спектра сервисов «Умного дома». Основные сервисы «Умного города»: Безопасный город, электронное правительство e-</w:t>
      </w:r>
      <w:proofErr w:type="spellStart"/>
      <w:r w:rsidRPr="001E2E73">
        <w:rPr>
          <w:sz w:val="28"/>
          <w:szCs w:val="28"/>
        </w:rPr>
        <w:t>Government</w:t>
      </w:r>
      <w:proofErr w:type="spellEnd"/>
      <w:r w:rsidRPr="001E2E73">
        <w:rPr>
          <w:sz w:val="28"/>
          <w:szCs w:val="28"/>
        </w:rPr>
        <w:t>, электронное здравоохранение e-</w:t>
      </w:r>
      <w:proofErr w:type="spellStart"/>
      <w:r w:rsidRPr="001E2E73">
        <w:rPr>
          <w:sz w:val="28"/>
          <w:szCs w:val="28"/>
        </w:rPr>
        <w:t>Health</w:t>
      </w:r>
      <w:proofErr w:type="spellEnd"/>
      <w:r w:rsidRPr="001E2E73">
        <w:rPr>
          <w:sz w:val="28"/>
          <w:szCs w:val="28"/>
        </w:rPr>
        <w:t>, электронное образование e-</w:t>
      </w:r>
      <w:proofErr w:type="spellStart"/>
      <w:r w:rsidRPr="001E2E73">
        <w:rPr>
          <w:sz w:val="28"/>
          <w:szCs w:val="28"/>
        </w:rPr>
        <w:t>Education</w:t>
      </w:r>
      <w:proofErr w:type="spellEnd"/>
      <w:r w:rsidRPr="001E2E73">
        <w:rPr>
          <w:sz w:val="28"/>
          <w:szCs w:val="28"/>
        </w:rPr>
        <w:t>, электронный банкинг e-</w:t>
      </w:r>
      <w:proofErr w:type="spellStart"/>
      <w:r w:rsidRPr="001E2E73">
        <w:rPr>
          <w:sz w:val="28"/>
          <w:szCs w:val="28"/>
        </w:rPr>
        <w:t>Bank</w:t>
      </w:r>
      <w:proofErr w:type="spellEnd"/>
      <w:r w:rsidRPr="001E2E73">
        <w:rPr>
          <w:sz w:val="28"/>
          <w:szCs w:val="28"/>
        </w:rPr>
        <w:t>, электронный сбор показаний ЖКХ </w:t>
      </w:r>
      <w:proofErr w:type="spellStart"/>
      <w:r w:rsidRPr="001E2E73">
        <w:rPr>
          <w:sz w:val="28"/>
          <w:szCs w:val="28"/>
        </w:rPr>
        <w:t>Smart</w:t>
      </w:r>
      <w:proofErr w:type="spellEnd"/>
      <w:r w:rsidRPr="001E2E73">
        <w:rPr>
          <w:sz w:val="28"/>
          <w:szCs w:val="28"/>
        </w:rPr>
        <w:t xml:space="preserve"> </w:t>
      </w:r>
      <w:proofErr w:type="spellStart"/>
      <w:r w:rsidRPr="001E2E73">
        <w:rPr>
          <w:sz w:val="28"/>
          <w:szCs w:val="28"/>
        </w:rPr>
        <w:t>Meters</w:t>
      </w:r>
      <w:proofErr w:type="spellEnd"/>
      <w:r w:rsidRPr="001E2E73">
        <w:rPr>
          <w:sz w:val="28"/>
          <w:szCs w:val="28"/>
        </w:rPr>
        <w:t>, «умные электросети» </w:t>
      </w:r>
      <w:proofErr w:type="spellStart"/>
      <w:r w:rsidRPr="001E2E73">
        <w:rPr>
          <w:sz w:val="28"/>
          <w:szCs w:val="28"/>
        </w:rPr>
        <w:t>Smart</w:t>
      </w:r>
      <w:proofErr w:type="spellEnd"/>
      <w:r w:rsidRPr="001E2E73">
        <w:rPr>
          <w:sz w:val="28"/>
          <w:szCs w:val="28"/>
        </w:rPr>
        <w:t xml:space="preserve"> </w:t>
      </w:r>
      <w:proofErr w:type="spellStart"/>
      <w:r w:rsidRPr="001E2E73">
        <w:rPr>
          <w:sz w:val="28"/>
          <w:szCs w:val="28"/>
        </w:rPr>
        <w:t>Grid</w:t>
      </w:r>
      <w:proofErr w:type="spellEnd"/>
      <w:r w:rsidRPr="001E2E73">
        <w:rPr>
          <w:sz w:val="28"/>
          <w:szCs w:val="28"/>
        </w:rPr>
        <w:t>, и пр.</w:t>
      </w:r>
    </w:p>
    <w:p w:rsidR="006009B6" w:rsidRPr="0015327A" w:rsidRDefault="006009B6" w:rsidP="0015327A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5327A">
        <w:rPr>
          <w:b/>
          <w:bCs/>
          <w:sz w:val="28"/>
          <w:szCs w:val="28"/>
        </w:rPr>
        <w:t xml:space="preserve">Новые </w:t>
      </w:r>
      <w:proofErr w:type="spellStart"/>
      <w:r w:rsidRPr="0015327A">
        <w:rPr>
          <w:b/>
          <w:bCs/>
          <w:sz w:val="28"/>
          <w:szCs w:val="28"/>
        </w:rPr>
        <w:t>видеоуслуги</w:t>
      </w:r>
      <w:proofErr w:type="spellEnd"/>
      <w:r w:rsidRPr="0015327A">
        <w:rPr>
          <w:b/>
          <w:bCs/>
          <w:sz w:val="28"/>
          <w:szCs w:val="28"/>
        </w:rPr>
        <w:t xml:space="preserve"> 4К/8К</w:t>
      </w:r>
      <w:r w:rsidRPr="0015327A">
        <w:rPr>
          <w:sz w:val="28"/>
          <w:szCs w:val="28"/>
        </w:rPr>
        <w:t>: Объёмное видео, экран сверхвысокой чёткости (UHD), возможность эффекта присутствия.</w:t>
      </w:r>
    </w:p>
    <w:p w:rsidR="006009B6" w:rsidRPr="0015327A" w:rsidRDefault="006009B6" w:rsidP="0015327A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5327A">
        <w:rPr>
          <w:b/>
          <w:bCs/>
          <w:sz w:val="28"/>
          <w:szCs w:val="28"/>
        </w:rPr>
        <w:t>Работа в облаке.</w:t>
      </w:r>
      <w:r w:rsidRPr="0015327A">
        <w:rPr>
          <w:sz w:val="28"/>
          <w:szCs w:val="28"/>
        </w:rPr>
        <w:t> Сервис даёт возможность не только хранить данные в облачном хранилище и извлекать их оттуда, но и использовать прикладные программы, которые работают непосредственно из облака. Причем, с возможностью их использования на любом устройстве и из любого местоположения. Кроме того, имеется возможность использования интерфейсов прикладного программирования </w:t>
      </w:r>
      <w:hyperlink r:id="rId22" w:tooltip="API" w:history="1">
        <w:r w:rsidRPr="0015327A">
          <w:rPr>
            <w:rStyle w:val="a5"/>
            <w:color w:val="auto"/>
            <w:sz w:val="28"/>
            <w:szCs w:val="28"/>
            <w:bdr w:val="single" w:sz="6" w:space="0" w:color="CCCCCC" w:frame="1"/>
            <w:shd w:val="clear" w:color="auto" w:fill="F6F6F6"/>
          </w:rPr>
          <w:t>API</w:t>
        </w:r>
      </w:hyperlink>
      <w:r w:rsidRPr="0015327A">
        <w:rPr>
          <w:sz w:val="28"/>
          <w:szCs w:val="28"/>
        </w:rPr>
        <w:t>, через которые облачные сервис-провайдеры могут предоставлять свои услуги абонентам оператора сети 5G.</w:t>
      </w:r>
    </w:p>
    <w:p w:rsidR="006009B6" w:rsidRPr="001E2E73" w:rsidRDefault="006009B6" w:rsidP="0015327A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2E73">
        <w:rPr>
          <w:b/>
          <w:sz w:val="28"/>
          <w:szCs w:val="28"/>
        </w:rPr>
        <w:t>Дополненная и виртуальная реальность (AR/VR).</w:t>
      </w:r>
      <w:r w:rsidRPr="001E2E73">
        <w:rPr>
          <w:sz w:val="28"/>
          <w:szCs w:val="28"/>
        </w:rPr>
        <w:t> Сервис виртуальной реальности VR (</w:t>
      </w:r>
      <w:proofErr w:type="spellStart"/>
      <w:r w:rsidRPr="001E2E73">
        <w:rPr>
          <w:sz w:val="28"/>
          <w:szCs w:val="28"/>
        </w:rPr>
        <w:t>Virtual</w:t>
      </w:r>
      <w:proofErr w:type="spellEnd"/>
      <w:r w:rsidRPr="001E2E73">
        <w:rPr>
          <w:sz w:val="28"/>
          <w:szCs w:val="28"/>
        </w:rPr>
        <w:t xml:space="preserve"> </w:t>
      </w:r>
      <w:proofErr w:type="spellStart"/>
      <w:r w:rsidRPr="001E2E73">
        <w:rPr>
          <w:sz w:val="28"/>
          <w:szCs w:val="28"/>
        </w:rPr>
        <w:t>Reality</w:t>
      </w:r>
      <w:proofErr w:type="spellEnd"/>
      <w:r w:rsidRPr="001E2E73">
        <w:rPr>
          <w:sz w:val="28"/>
          <w:szCs w:val="28"/>
        </w:rPr>
        <w:t>) погружает человека в иной мир, воздействуя на его органы чувств, прежде всего зрение (VR-очки). Сервис дополненной реальности AR (</w:t>
      </w:r>
      <w:proofErr w:type="spellStart"/>
      <w:r w:rsidRPr="001E2E73">
        <w:rPr>
          <w:sz w:val="28"/>
          <w:szCs w:val="28"/>
        </w:rPr>
        <w:t>Augmented</w:t>
      </w:r>
      <w:proofErr w:type="spellEnd"/>
      <w:r w:rsidRPr="001E2E73">
        <w:rPr>
          <w:sz w:val="28"/>
          <w:szCs w:val="28"/>
        </w:rPr>
        <w:t xml:space="preserve"> </w:t>
      </w:r>
      <w:proofErr w:type="spellStart"/>
      <w:r w:rsidRPr="001E2E73">
        <w:rPr>
          <w:sz w:val="28"/>
          <w:szCs w:val="28"/>
        </w:rPr>
        <w:t>Reality</w:t>
      </w:r>
      <w:proofErr w:type="spellEnd"/>
      <w:r w:rsidRPr="001E2E73">
        <w:rPr>
          <w:sz w:val="28"/>
          <w:szCs w:val="28"/>
        </w:rPr>
        <w:t>) комбинирует для пользователя реальную среду с виртуальными предметами. Эти сервисы пригодны не только для развлечения, игр, виртуального общения в режиме «</w:t>
      </w:r>
      <w:proofErr w:type="spellStart"/>
      <w:r w:rsidRPr="001E2E73">
        <w:rPr>
          <w:sz w:val="28"/>
          <w:szCs w:val="28"/>
        </w:rPr>
        <w:t>телеприсутствия</w:t>
      </w:r>
      <w:proofErr w:type="spellEnd"/>
      <w:r w:rsidRPr="001E2E73">
        <w:rPr>
          <w:sz w:val="28"/>
          <w:szCs w:val="28"/>
        </w:rPr>
        <w:t>», но также могут существенно улучшить процесс обучения, когда студенты при помощи VR-очков могут, например, наглядно видеть внутреннее строение человека на лекции по анатомии, мастер в цехе может изучить порядок сборки сложного агрегата и пр.</w:t>
      </w:r>
    </w:p>
    <w:p w:rsidR="006009B6" w:rsidRPr="0015327A" w:rsidRDefault="006009B6" w:rsidP="0015327A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5327A">
        <w:rPr>
          <w:b/>
          <w:bCs/>
          <w:sz w:val="28"/>
          <w:szCs w:val="28"/>
        </w:rPr>
        <w:lastRenderedPageBreak/>
        <w:t>Промышленная автоматизация.</w:t>
      </w:r>
      <w:r w:rsidRPr="0015327A">
        <w:rPr>
          <w:sz w:val="28"/>
          <w:szCs w:val="28"/>
        </w:rPr>
        <w:t xml:space="preserve"> Сеть 5G, вкупе с технологией интернета вещей </w:t>
      </w:r>
      <w:proofErr w:type="spellStart"/>
      <w:r w:rsidRPr="0015327A">
        <w:rPr>
          <w:sz w:val="28"/>
          <w:szCs w:val="28"/>
        </w:rPr>
        <w:t>IoT</w:t>
      </w:r>
      <w:proofErr w:type="spellEnd"/>
      <w:r w:rsidRPr="0015327A">
        <w:rPr>
          <w:sz w:val="28"/>
          <w:szCs w:val="28"/>
        </w:rPr>
        <w:t xml:space="preserve">, при помощи промышленных датчиков </w:t>
      </w:r>
      <w:proofErr w:type="spellStart"/>
      <w:r w:rsidRPr="0015327A">
        <w:rPr>
          <w:sz w:val="28"/>
          <w:szCs w:val="28"/>
        </w:rPr>
        <w:t>IIoT</w:t>
      </w:r>
      <w:proofErr w:type="spellEnd"/>
      <w:r w:rsidRPr="0015327A">
        <w:rPr>
          <w:sz w:val="28"/>
          <w:szCs w:val="28"/>
        </w:rPr>
        <w:t xml:space="preserve"> (</w:t>
      </w:r>
      <w:proofErr w:type="spellStart"/>
      <w:r w:rsidRPr="0015327A">
        <w:rPr>
          <w:sz w:val="28"/>
          <w:szCs w:val="28"/>
        </w:rPr>
        <w:t>Industrial</w:t>
      </w:r>
      <w:proofErr w:type="spellEnd"/>
      <w:r w:rsidRPr="0015327A">
        <w:rPr>
          <w:sz w:val="28"/>
          <w:szCs w:val="28"/>
        </w:rPr>
        <w:t xml:space="preserve"> </w:t>
      </w:r>
      <w:proofErr w:type="spellStart"/>
      <w:r w:rsidRPr="0015327A">
        <w:rPr>
          <w:sz w:val="28"/>
          <w:szCs w:val="28"/>
        </w:rPr>
        <w:t>Internet</w:t>
      </w:r>
      <w:proofErr w:type="spellEnd"/>
      <w:r w:rsidRPr="0015327A">
        <w:rPr>
          <w:sz w:val="28"/>
          <w:szCs w:val="28"/>
        </w:rPr>
        <w:t xml:space="preserve"> </w:t>
      </w:r>
      <w:proofErr w:type="spellStart"/>
      <w:r w:rsidRPr="0015327A">
        <w:rPr>
          <w:sz w:val="28"/>
          <w:szCs w:val="28"/>
        </w:rPr>
        <w:t>of</w:t>
      </w:r>
      <w:proofErr w:type="spellEnd"/>
      <w:r w:rsidRPr="0015327A">
        <w:rPr>
          <w:sz w:val="28"/>
          <w:szCs w:val="28"/>
        </w:rPr>
        <w:t xml:space="preserve"> </w:t>
      </w:r>
      <w:proofErr w:type="spellStart"/>
      <w:r w:rsidRPr="0015327A">
        <w:rPr>
          <w:sz w:val="28"/>
          <w:szCs w:val="28"/>
        </w:rPr>
        <w:t>things</w:t>
      </w:r>
      <w:proofErr w:type="spellEnd"/>
      <w:r w:rsidRPr="0015327A">
        <w:rPr>
          <w:sz w:val="28"/>
          <w:szCs w:val="28"/>
        </w:rPr>
        <w:t xml:space="preserve">), а также при помощи искусственного интеллекта ИИ (AI, </w:t>
      </w:r>
      <w:proofErr w:type="spellStart"/>
      <w:r w:rsidRPr="0015327A">
        <w:rPr>
          <w:sz w:val="28"/>
          <w:szCs w:val="28"/>
        </w:rPr>
        <w:t>Artificial</w:t>
      </w:r>
      <w:proofErr w:type="spellEnd"/>
      <w:r w:rsidRPr="0015327A">
        <w:rPr>
          <w:sz w:val="28"/>
          <w:szCs w:val="28"/>
        </w:rPr>
        <w:t xml:space="preserve"> </w:t>
      </w:r>
      <w:proofErr w:type="spellStart"/>
      <w:r w:rsidRPr="0015327A">
        <w:rPr>
          <w:sz w:val="28"/>
          <w:szCs w:val="28"/>
        </w:rPr>
        <w:t>Intelligence</w:t>
      </w:r>
      <w:proofErr w:type="spellEnd"/>
      <w:r w:rsidRPr="0015327A">
        <w:rPr>
          <w:sz w:val="28"/>
          <w:szCs w:val="28"/>
        </w:rPr>
        <w:t>) способны существенно повысить степень автоматизации производства. При этом становится возможным в режиме реального времени анализировать большие объёмы разнородных данных (</w:t>
      </w:r>
      <w:proofErr w:type="spellStart"/>
      <w:r w:rsidRPr="001E2E73">
        <w:rPr>
          <w:sz w:val="28"/>
          <w:szCs w:val="28"/>
        </w:rPr>
        <w:t>Big</w:t>
      </w:r>
      <w:proofErr w:type="spellEnd"/>
      <w:r w:rsidRPr="001E2E73">
        <w:rPr>
          <w:sz w:val="28"/>
          <w:szCs w:val="28"/>
        </w:rPr>
        <w:t xml:space="preserve"> </w:t>
      </w:r>
      <w:proofErr w:type="spellStart"/>
      <w:r w:rsidRPr="001E2E73">
        <w:rPr>
          <w:sz w:val="28"/>
          <w:szCs w:val="28"/>
        </w:rPr>
        <w:t>Data</w:t>
      </w:r>
      <w:proofErr w:type="spellEnd"/>
      <w:r w:rsidRPr="0015327A">
        <w:rPr>
          <w:sz w:val="28"/>
          <w:szCs w:val="28"/>
        </w:rPr>
        <w:t>) и на основе полученных выводов (</w:t>
      </w:r>
      <w:proofErr w:type="spellStart"/>
      <w:r w:rsidRPr="0015327A">
        <w:rPr>
          <w:sz w:val="28"/>
          <w:szCs w:val="28"/>
        </w:rPr>
        <w:t>insights</w:t>
      </w:r>
      <w:proofErr w:type="spellEnd"/>
      <w:r w:rsidRPr="0015327A">
        <w:rPr>
          <w:sz w:val="28"/>
          <w:szCs w:val="28"/>
        </w:rPr>
        <w:t>) и с использованием машинного и глубокого обучения (</w:t>
      </w:r>
      <w:proofErr w:type="spellStart"/>
      <w:r w:rsidRPr="001E2E73">
        <w:rPr>
          <w:sz w:val="28"/>
          <w:szCs w:val="28"/>
        </w:rPr>
        <w:t>Machine</w:t>
      </w:r>
      <w:proofErr w:type="spellEnd"/>
      <w:r w:rsidRPr="001E2E73">
        <w:rPr>
          <w:sz w:val="28"/>
          <w:szCs w:val="28"/>
        </w:rPr>
        <w:t xml:space="preserve"> </w:t>
      </w:r>
      <w:proofErr w:type="spellStart"/>
      <w:r w:rsidRPr="001E2E73">
        <w:rPr>
          <w:sz w:val="28"/>
          <w:szCs w:val="28"/>
        </w:rPr>
        <w:t>learning</w:t>
      </w:r>
      <w:proofErr w:type="spellEnd"/>
      <w:r w:rsidRPr="0015327A">
        <w:rPr>
          <w:sz w:val="28"/>
          <w:szCs w:val="28"/>
        </w:rPr>
        <w:t xml:space="preserve">, </w:t>
      </w:r>
      <w:proofErr w:type="spellStart"/>
      <w:r w:rsidRPr="0015327A">
        <w:rPr>
          <w:sz w:val="28"/>
          <w:szCs w:val="28"/>
        </w:rPr>
        <w:t>Deep</w:t>
      </w:r>
      <w:proofErr w:type="spellEnd"/>
      <w:r w:rsidRPr="0015327A">
        <w:rPr>
          <w:sz w:val="28"/>
          <w:szCs w:val="28"/>
        </w:rPr>
        <w:t xml:space="preserve"> </w:t>
      </w:r>
      <w:proofErr w:type="spellStart"/>
      <w:r w:rsidRPr="0015327A">
        <w:rPr>
          <w:sz w:val="28"/>
          <w:szCs w:val="28"/>
        </w:rPr>
        <w:t>learning</w:t>
      </w:r>
      <w:proofErr w:type="spellEnd"/>
      <w:r w:rsidRPr="0015327A">
        <w:rPr>
          <w:sz w:val="28"/>
          <w:szCs w:val="28"/>
        </w:rPr>
        <w:t>).</w:t>
      </w:r>
    </w:p>
    <w:p w:rsidR="006009B6" w:rsidRPr="0015327A" w:rsidRDefault="006009B6" w:rsidP="0015327A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5327A">
        <w:rPr>
          <w:b/>
          <w:bCs/>
          <w:sz w:val="28"/>
          <w:szCs w:val="28"/>
        </w:rPr>
        <w:t>Бизнес</w:t>
      </w:r>
      <w:r w:rsidRPr="0015327A">
        <w:rPr>
          <w:b/>
          <w:bCs/>
          <w:sz w:val="28"/>
          <w:szCs w:val="28"/>
          <w:lang w:val="en-US"/>
        </w:rPr>
        <w:t>-</w:t>
      </w:r>
      <w:r w:rsidRPr="0015327A">
        <w:rPr>
          <w:b/>
          <w:bCs/>
          <w:sz w:val="28"/>
          <w:szCs w:val="28"/>
        </w:rPr>
        <w:t>критичные</w:t>
      </w:r>
      <w:r w:rsidRPr="0015327A">
        <w:rPr>
          <w:b/>
          <w:bCs/>
          <w:sz w:val="28"/>
          <w:szCs w:val="28"/>
          <w:lang w:val="en-US"/>
        </w:rPr>
        <w:t xml:space="preserve"> </w:t>
      </w:r>
      <w:r w:rsidRPr="0015327A">
        <w:rPr>
          <w:b/>
          <w:bCs/>
          <w:sz w:val="28"/>
          <w:szCs w:val="28"/>
        </w:rPr>
        <w:t>приложения</w:t>
      </w:r>
      <w:r w:rsidRPr="0015327A">
        <w:rPr>
          <w:b/>
          <w:bCs/>
          <w:sz w:val="28"/>
          <w:szCs w:val="28"/>
          <w:lang w:val="en-US"/>
        </w:rPr>
        <w:t xml:space="preserve"> (Mission Critical Applications).</w:t>
      </w:r>
      <w:r w:rsidR="001E2E73">
        <w:rPr>
          <w:sz w:val="28"/>
          <w:szCs w:val="28"/>
          <w:lang w:val="en-US"/>
        </w:rPr>
        <w:t xml:space="preserve"> </w:t>
      </w:r>
      <w:r w:rsidRPr="0015327A">
        <w:rPr>
          <w:sz w:val="28"/>
          <w:szCs w:val="28"/>
        </w:rPr>
        <w:t>К этим приложениям могут относиться, например, электронная медицина (e-</w:t>
      </w:r>
      <w:proofErr w:type="spellStart"/>
      <w:r w:rsidRPr="0015327A">
        <w:rPr>
          <w:sz w:val="28"/>
          <w:szCs w:val="28"/>
        </w:rPr>
        <w:t>Health</w:t>
      </w:r>
      <w:proofErr w:type="spellEnd"/>
      <w:r w:rsidRPr="0015327A">
        <w:rPr>
          <w:sz w:val="28"/>
          <w:szCs w:val="28"/>
        </w:rPr>
        <w:t>), связь при чрезвычайных ситуациях (</w:t>
      </w:r>
      <w:proofErr w:type="spellStart"/>
      <w:r w:rsidRPr="0015327A">
        <w:rPr>
          <w:sz w:val="28"/>
          <w:szCs w:val="28"/>
        </w:rPr>
        <w:t>Mission</w:t>
      </w:r>
      <w:proofErr w:type="spellEnd"/>
      <w:r w:rsidRPr="0015327A">
        <w:rPr>
          <w:sz w:val="28"/>
          <w:szCs w:val="28"/>
        </w:rPr>
        <w:t xml:space="preserve"> </w:t>
      </w:r>
      <w:proofErr w:type="spellStart"/>
      <w:r w:rsidR="001E2E73">
        <w:rPr>
          <w:sz w:val="28"/>
          <w:szCs w:val="28"/>
        </w:rPr>
        <w:t>Critical</w:t>
      </w:r>
      <w:proofErr w:type="spellEnd"/>
      <w:r w:rsidR="001E2E73">
        <w:rPr>
          <w:sz w:val="28"/>
          <w:szCs w:val="28"/>
        </w:rPr>
        <w:t xml:space="preserve"> </w:t>
      </w:r>
      <w:proofErr w:type="spellStart"/>
      <w:r w:rsidR="001E2E73">
        <w:rPr>
          <w:sz w:val="28"/>
          <w:szCs w:val="28"/>
        </w:rPr>
        <w:t>Communication</w:t>
      </w:r>
      <w:proofErr w:type="spellEnd"/>
      <w:r w:rsidR="001E2E73">
        <w:rPr>
          <w:sz w:val="28"/>
          <w:szCs w:val="28"/>
        </w:rPr>
        <w:t xml:space="preserve">), </w:t>
      </w:r>
      <w:r w:rsidRPr="001E2E73">
        <w:rPr>
          <w:sz w:val="28"/>
          <w:szCs w:val="28"/>
        </w:rPr>
        <w:t>тактильный интернет</w:t>
      </w:r>
      <w:r w:rsidR="001E2E73">
        <w:rPr>
          <w:sz w:val="28"/>
          <w:szCs w:val="28"/>
        </w:rPr>
        <w:t xml:space="preserve"> </w:t>
      </w:r>
      <w:r w:rsidRPr="0015327A">
        <w:rPr>
          <w:sz w:val="28"/>
          <w:szCs w:val="28"/>
        </w:rPr>
        <w:t>(</w:t>
      </w:r>
      <w:proofErr w:type="spellStart"/>
      <w:r w:rsidRPr="0015327A">
        <w:rPr>
          <w:sz w:val="28"/>
          <w:szCs w:val="28"/>
        </w:rPr>
        <w:t>Tactile</w:t>
      </w:r>
      <w:proofErr w:type="spellEnd"/>
      <w:r w:rsidRPr="0015327A">
        <w:rPr>
          <w:sz w:val="28"/>
          <w:szCs w:val="28"/>
        </w:rPr>
        <w:t xml:space="preserve"> </w:t>
      </w:r>
      <w:proofErr w:type="spellStart"/>
      <w:r w:rsidRPr="0015327A">
        <w:rPr>
          <w:sz w:val="28"/>
          <w:szCs w:val="28"/>
        </w:rPr>
        <w:t>Internet</w:t>
      </w:r>
      <w:proofErr w:type="spellEnd"/>
      <w:r w:rsidRPr="0015327A">
        <w:rPr>
          <w:sz w:val="28"/>
          <w:szCs w:val="28"/>
        </w:rPr>
        <w:t>) и другие.</w:t>
      </w:r>
    </w:p>
    <w:p w:rsidR="006009B6" w:rsidRPr="0015327A" w:rsidRDefault="006009B6" w:rsidP="0015327A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5327A">
        <w:rPr>
          <w:b/>
          <w:bCs/>
          <w:sz w:val="28"/>
          <w:szCs w:val="28"/>
        </w:rPr>
        <w:t>Беспилотный транспорт (</w:t>
      </w:r>
      <w:proofErr w:type="spellStart"/>
      <w:r w:rsidRPr="0015327A">
        <w:rPr>
          <w:b/>
          <w:bCs/>
          <w:sz w:val="28"/>
          <w:szCs w:val="28"/>
        </w:rPr>
        <w:t>Driverless</w:t>
      </w:r>
      <w:proofErr w:type="spellEnd"/>
      <w:r w:rsidRPr="0015327A">
        <w:rPr>
          <w:b/>
          <w:bCs/>
          <w:sz w:val="28"/>
          <w:szCs w:val="28"/>
        </w:rPr>
        <w:t xml:space="preserve"> </w:t>
      </w:r>
      <w:proofErr w:type="spellStart"/>
      <w:r w:rsidRPr="0015327A">
        <w:rPr>
          <w:b/>
          <w:bCs/>
          <w:sz w:val="28"/>
          <w:szCs w:val="28"/>
        </w:rPr>
        <w:t>Vehicles</w:t>
      </w:r>
      <w:proofErr w:type="spellEnd"/>
      <w:r w:rsidRPr="0015327A">
        <w:rPr>
          <w:b/>
          <w:bCs/>
          <w:sz w:val="28"/>
          <w:szCs w:val="28"/>
        </w:rPr>
        <w:t>).</w:t>
      </w:r>
      <w:r w:rsidRPr="0015327A">
        <w:rPr>
          <w:sz w:val="28"/>
          <w:szCs w:val="28"/>
        </w:rPr>
        <w:t> Беспилотный транспорт может выступать как часть услуги «Умный город», однако, может предоставляться на собственной платформе. В него входят не только беспилотные автомобили (</w:t>
      </w:r>
      <w:proofErr w:type="spellStart"/>
      <w:r w:rsidRPr="0015327A">
        <w:rPr>
          <w:sz w:val="28"/>
          <w:szCs w:val="28"/>
        </w:rPr>
        <w:t>driverless</w:t>
      </w:r>
      <w:proofErr w:type="spellEnd"/>
      <w:r w:rsidRPr="0015327A">
        <w:rPr>
          <w:sz w:val="28"/>
          <w:szCs w:val="28"/>
        </w:rPr>
        <w:t xml:space="preserve"> </w:t>
      </w:r>
      <w:proofErr w:type="spellStart"/>
      <w:r w:rsidRPr="0015327A">
        <w:rPr>
          <w:sz w:val="28"/>
          <w:szCs w:val="28"/>
        </w:rPr>
        <w:t>cars</w:t>
      </w:r>
      <w:proofErr w:type="spellEnd"/>
      <w:r w:rsidRPr="0015327A">
        <w:rPr>
          <w:sz w:val="28"/>
          <w:szCs w:val="28"/>
        </w:rPr>
        <w:t>), но также и беспилотные тракторы для «умного сельского хозяйства» (</w:t>
      </w:r>
      <w:proofErr w:type="spellStart"/>
      <w:r w:rsidRPr="0015327A">
        <w:rPr>
          <w:sz w:val="28"/>
          <w:szCs w:val="28"/>
        </w:rPr>
        <w:t>Smart</w:t>
      </w:r>
      <w:proofErr w:type="spellEnd"/>
      <w:r w:rsidRPr="0015327A">
        <w:rPr>
          <w:sz w:val="28"/>
          <w:szCs w:val="28"/>
        </w:rPr>
        <w:t xml:space="preserve"> </w:t>
      </w:r>
      <w:proofErr w:type="spellStart"/>
      <w:r w:rsidRPr="0015327A">
        <w:rPr>
          <w:sz w:val="28"/>
          <w:szCs w:val="28"/>
        </w:rPr>
        <w:t>Agriculture</w:t>
      </w:r>
      <w:proofErr w:type="spellEnd"/>
      <w:r w:rsidRPr="0015327A">
        <w:rPr>
          <w:sz w:val="28"/>
          <w:szCs w:val="28"/>
        </w:rPr>
        <w:t xml:space="preserve">), беспилотные поезда для метро и пригородных железных дорог, </w:t>
      </w:r>
      <w:proofErr w:type="spellStart"/>
      <w:r w:rsidRPr="0015327A">
        <w:rPr>
          <w:sz w:val="28"/>
          <w:szCs w:val="28"/>
        </w:rPr>
        <w:t>дроны</w:t>
      </w:r>
      <w:proofErr w:type="spellEnd"/>
      <w:r w:rsidRPr="0015327A">
        <w:rPr>
          <w:sz w:val="28"/>
          <w:szCs w:val="28"/>
        </w:rPr>
        <w:t xml:space="preserve"> и другие ви</w:t>
      </w:r>
      <w:r w:rsidR="00EB65AB">
        <w:rPr>
          <w:sz w:val="28"/>
          <w:szCs w:val="28"/>
        </w:rPr>
        <w:t xml:space="preserve">ды общественного и специального </w:t>
      </w:r>
      <w:r w:rsidRPr="00EB65AB">
        <w:rPr>
          <w:sz w:val="28"/>
          <w:szCs w:val="28"/>
        </w:rPr>
        <w:t>транспорта.</w:t>
      </w:r>
      <w:r w:rsidRPr="0015327A">
        <w:rPr>
          <w:sz w:val="28"/>
          <w:szCs w:val="28"/>
        </w:rPr>
        <w:t xml:space="preserve"> Кроме того, на платформе 5G возможна реализация систем помощи водителю ADAS (</w:t>
      </w:r>
      <w:proofErr w:type="spellStart"/>
      <w:r w:rsidRPr="0015327A">
        <w:rPr>
          <w:sz w:val="28"/>
          <w:szCs w:val="28"/>
        </w:rPr>
        <w:t>Advanced</w:t>
      </w:r>
      <w:proofErr w:type="spellEnd"/>
      <w:r w:rsidRPr="0015327A">
        <w:rPr>
          <w:sz w:val="28"/>
          <w:szCs w:val="28"/>
        </w:rPr>
        <w:t xml:space="preserve"> </w:t>
      </w:r>
      <w:proofErr w:type="spellStart"/>
      <w:r w:rsidRPr="0015327A">
        <w:rPr>
          <w:sz w:val="28"/>
          <w:szCs w:val="28"/>
        </w:rPr>
        <w:t>Driver-Assistance</w:t>
      </w:r>
      <w:proofErr w:type="spellEnd"/>
      <w:r w:rsidRPr="0015327A">
        <w:rPr>
          <w:sz w:val="28"/>
          <w:szCs w:val="28"/>
        </w:rPr>
        <w:t xml:space="preserve"> </w:t>
      </w:r>
      <w:proofErr w:type="spellStart"/>
      <w:r w:rsidRPr="0015327A">
        <w:rPr>
          <w:sz w:val="28"/>
          <w:szCs w:val="28"/>
        </w:rPr>
        <w:t>Systems</w:t>
      </w:r>
      <w:proofErr w:type="spellEnd"/>
      <w:r w:rsidRPr="0015327A">
        <w:rPr>
          <w:sz w:val="28"/>
          <w:szCs w:val="28"/>
        </w:rPr>
        <w:t>).</w:t>
      </w:r>
    </w:p>
    <w:p w:rsidR="00EB65AB" w:rsidRDefault="00EB65AB" w:rsidP="001E2E73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E73" w:rsidRPr="001E2E73" w:rsidRDefault="001E2E73" w:rsidP="001E2E73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E2E73">
        <w:rPr>
          <w:rFonts w:ascii="Times New Roman" w:hAnsi="Times New Roman" w:cs="Times New Roman"/>
          <w:b/>
          <w:sz w:val="28"/>
          <w:szCs w:val="28"/>
        </w:rPr>
        <w:t>ЦИФРОВЫЕ ТЕХНОЛОГИИ В ОБРАЗОВАНИИ</w:t>
      </w:r>
    </w:p>
    <w:p w:rsidR="001E2E73" w:rsidRPr="001E2E73" w:rsidRDefault="001E2E73" w:rsidP="001E2E73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E2E73">
        <w:rPr>
          <w:rFonts w:ascii="Times New Roman" w:hAnsi="Times New Roman" w:cs="Times New Roman"/>
          <w:sz w:val="28"/>
          <w:szCs w:val="28"/>
        </w:rPr>
        <w:t>Онлайн-технологии и основанные на них формы обучения все в большей мере становятся частью учебного процесса в университетах. Развитие массового онлайн-образования, появление качественных массовых открытых онлайн-курсов (МООК), обилие информации в открытых источниках приводят к утрате вузами монополии на передачу знаний.</w:t>
      </w:r>
    </w:p>
    <w:p w:rsidR="001E2E73" w:rsidRPr="001E2E73" w:rsidRDefault="001E2E73" w:rsidP="001E2E73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E2E73">
        <w:rPr>
          <w:rFonts w:ascii="Times New Roman" w:hAnsi="Times New Roman" w:cs="Times New Roman"/>
          <w:sz w:val="28"/>
          <w:szCs w:val="28"/>
        </w:rPr>
        <w:t xml:space="preserve">В то же время учебные курсы ведущих мировых университетов, выложенные в открытом доступе, оказывают значительное влияние на </w:t>
      </w:r>
      <w:r w:rsidRPr="001E2E73">
        <w:rPr>
          <w:rFonts w:ascii="Times New Roman" w:hAnsi="Times New Roman" w:cs="Times New Roman"/>
          <w:sz w:val="28"/>
          <w:szCs w:val="28"/>
        </w:rPr>
        <w:lastRenderedPageBreak/>
        <w:t xml:space="preserve">технологии обучения. Аудитория таких курсов может охватывать миллионы человек, а проходить обучение можно в удобном для пользователя графике и в любой точке планеты. Однако </w:t>
      </w:r>
      <w:proofErr w:type="spellStart"/>
      <w:r w:rsidRPr="001E2E73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Pr="001E2E73">
        <w:rPr>
          <w:rFonts w:ascii="Times New Roman" w:hAnsi="Times New Roman" w:cs="Times New Roman"/>
          <w:sz w:val="28"/>
          <w:szCs w:val="28"/>
        </w:rPr>
        <w:t xml:space="preserve"> образования привносит и ряд сложностей, требуя решения вопросов адаптации образовательной системы к цифровой среде, проработки этических аспектов применения цифровых технологий в долгосрочной перспективе. Переход к персонализированному обучению делает необходимой реализацию системы адаптивного образования и оценки, позволяющей максимально учитывать потребности, уровень и интересы обучающегося. Преподаватель становится в большей степени наставником и навигатором в образовательном процессе, а не «репродуктором» информации.</w:t>
      </w:r>
    </w:p>
    <w:p w:rsidR="009564FB" w:rsidRPr="0015327A" w:rsidRDefault="009564FB" w:rsidP="001532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564FB" w:rsidRPr="0015327A" w:rsidSect="00C17EBE">
      <w:footerReference w:type="default" r:id="rId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311" w:rsidRDefault="00D85311" w:rsidP="003C38A5">
      <w:pPr>
        <w:spacing w:after="0" w:line="240" w:lineRule="auto"/>
      </w:pPr>
      <w:r>
        <w:separator/>
      </w:r>
    </w:p>
  </w:endnote>
  <w:endnote w:type="continuationSeparator" w:id="0">
    <w:p w:rsidR="00D85311" w:rsidRDefault="00D85311" w:rsidP="003C3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0222"/>
    </w:sdtPr>
    <w:sdtEndPr/>
    <w:sdtContent>
      <w:p w:rsidR="003C38A5" w:rsidRDefault="00EB65AB">
        <w:pPr>
          <w:pStyle w:val="a9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3C38A5" w:rsidRDefault="003C38A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311" w:rsidRDefault="00D85311" w:rsidP="003C38A5">
      <w:pPr>
        <w:spacing w:after="0" w:line="240" w:lineRule="auto"/>
      </w:pPr>
      <w:r>
        <w:separator/>
      </w:r>
    </w:p>
  </w:footnote>
  <w:footnote w:type="continuationSeparator" w:id="0">
    <w:p w:rsidR="00D85311" w:rsidRDefault="00D85311" w:rsidP="003C38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B6D86"/>
    <w:multiLevelType w:val="multilevel"/>
    <w:tmpl w:val="ED684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8766CA"/>
    <w:multiLevelType w:val="hybridMultilevel"/>
    <w:tmpl w:val="59F22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82928"/>
    <w:multiLevelType w:val="hybridMultilevel"/>
    <w:tmpl w:val="46A0D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07DEA"/>
    <w:multiLevelType w:val="multilevel"/>
    <w:tmpl w:val="9DF8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7824E0"/>
    <w:multiLevelType w:val="multilevel"/>
    <w:tmpl w:val="993E8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862E18"/>
    <w:multiLevelType w:val="multilevel"/>
    <w:tmpl w:val="398E5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970BE6"/>
    <w:multiLevelType w:val="multilevel"/>
    <w:tmpl w:val="2C0E7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FE0285"/>
    <w:multiLevelType w:val="hybridMultilevel"/>
    <w:tmpl w:val="63588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95280"/>
    <w:multiLevelType w:val="multilevel"/>
    <w:tmpl w:val="60AE7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7A0AE9"/>
    <w:multiLevelType w:val="multilevel"/>
    <w:tmpl w:val="90BC0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EA1FDA"/>
    <w:multiLevelType w:val="multilevel"/>
    <w:tmpl w:val="64D0D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0EE4975"/>
    <w:multiLevelType w:val="multilevel"/>
    <w:tmpl w:val="993E4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CFD76D4"/>
    <w:multiLevelType w:val="multilevel"/>
    <w:tmpl w:val="0826D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12"/>
  </w:num>
  <w:num w:numId="4">
    <w:abstractNumId w:val="1"/>
  </w:num>
  <w:num w:numId="5">
    <w:abstractNumId w:val="8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0"/>
  </w:num>
  <w:num w:numId="11">
    <w:abstractNumId w:val="3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892"/>
    <w:rsid w:val="00024B36"/>
    <w:rsid w:val="00051664"/>
    <w:rsid w:val="00077B0C"/>
    <w:rsid w:val="00091909"/>
    <w:rsid w:val="000A5C75"/>
    <w:rsid w:val="0015327A"/>
    <w:rsid w:val="001D78AE"/>
    <w:rsid w:val="001E2E73"/>
    <w:rsid w:val="00206656"/>
    <w:rsid w:val="0021697A"/>
    <w:rsid w:val="002D2006"/>
    <w:rsid w:val="0037757D"/>
    <w:rsid w:val="003C38A5"/>
    <w:rsid w:val="003E3EB9"/>
    <w:rsid w:val="003E63FA"/>
    <w:rsid w:val="004366E4"/>
    <w:rsid w:val="00472655"/>
    <w:rsid w:val="00497A62"/>
    <w:rsid w:val="00543F28"/>
    <w:rsid w:val="005C2909"/>
    <w:rsid w:val="005C6314"/>
    <w:rsid w:val="005D1198"/>
    <w:rsid w:val="006009B6"/>
    <w:rsid w:val="00603A42"/>
    <w:rsid w:val="006F6AE2"/>
    <w:rsid w:val="00751FFF"/>
    <w:rsid w:val="0077249C"/>
    <w:rsid w:val="007B7C1D"/>
    <w:rsid w:val="00874CA5"/>
    <w:rsid w:val="008C2E7B"/>
    <w:rsid w:val="009564FB"/>
    <w:rsid w:val="00A017A1"/>
    <w:rsid w:val="00A357CD"/>
    <w:rsid w:val="00A712A0"/>
    <w:rsid w:val="00AA0F86"/>
    <w:rsid w:val="00AE105A"/>
    <w:rsid w:val="00B23C6C"/>
    <w:rsid w:val="00BB48D3"/>
    <w:rsid w:val="00C02EA8"/>
    <w:rsid w:val="00C17EBE"/>
    <w:rsid w:val="00CB2D28"/>
    <w:rsid w:val="00D00FBE"/>
    <w:rsid w:val="00D85311"/>
    <w:rsid w:val="00D9563F"/>
    <w:rsid w:val="00DD740D"/>
    <w:rsid w:val="00E0156F"/>
    <w:rsid w:val="00E16257"/>
    <w:rsid w:val="00E44F9A"/>
    <w:rsid w:val="00EB65AB"/>
    <w:rsid w:val="00EE63FA"/>
    <w:rsid w:val="00F14892"/>
    <w:rsid w:val="00FC1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B25E31-6129-4FA6-BA62-59E81660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EBE"/>
  </w:style>
  <w:style w:type="paragraph" w:styleId="1">
    <w:name w:val="heading 1"/>
    <w:basedOn w:val="a"/>
    <w:next w:val="a"/>
    <w:link w:val="10"/>
    <w:uiPriority w:val="9"/>
    <w:qFormat/>
    <w:rsid w:val="00E015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64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02E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249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51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751FFF"/>
    <w:rPr>
      <w:color w:val="0000FF"/>
      <w:u w:val="single"/>
    </w:rPr>
  </w:style>
  <w:style w:type="character" w:styleId="a6">
    <w:name w:val="Strong"/>
    <w:basedOn w:val="a0"/>
    <w:uiPriority w:val="22"/>
    <w:qFormat/>
    <w:rsid w:val="00751FFF"/>
    <w:rPr>
      <w:b/>
      <w:bCs/>
    </w:rPr>
  </w:style>
  <w:style w:type="paragraph" w:customStyle="1" w:styleId="lead">
    <w:name w:val="lead"/>
    <w:basedOn w:val="a"/>
    <w:rsid w:val="00206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k-reset">
    <w:name w:val="stk-reset"/>
    <w:basedOn w:val="a"/>
    <w:rsid w:val="00206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02EA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mw-headline">
    <w:name w:val="mw-headline"/>
    <w:basedOn w:val="a0"/>
    <w:rsid w:val="00C02EA8"/>
  </w:style>
  <w:style w:type="character" w:customStyle="1" w:styleId="10">
    <w:name w:val="Заголовок 1 Знак"/>
    <w:basedOn w:val="a0"/>
    <w:link w:val="1"/>
    <w:uiPriority w:val="9"/>
    <w:rsid w:val="00E0156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7">
    <w:name w:val="header"/>
    <w:basedOn w:val="a"/>
    <w:link w:val="a8"/>
    <w:uiPriority w:val="99"/>
    <w:semiHidden/>
    <w:unhideWhenUsed/>
    <w:rsid w:val="003C38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C38A5"/>
  </w:style>
  <w:style w:type="paragraph" w:styleId="a9">
    <w:name w:val="footer"/>
    <w:basedOn w:val="a"/>
    <w:link w:val="aa"/>
    <w:uiPriority w:val="99"/>
    <w:unhideWhenUsed/>
    <w:rsid w:val="003C38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C38A5"/>
  </w:style>
  <w:style w:type="paragraph" w:styleId="ab">
    <w:name w:val="Balloon Text"/>
    <w:basedOn w:val="a"/>
    <w:link w:val="ac"/>
    <w:uiPriority w:val="99"/>
    <w:semiHidden/>
    <w:unhideWhenUsed/>
    <w:rsid w:val="003C3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C38A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9564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152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14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4109172">
          <w:marLeft w:val="0"/>
          <w:marRight w:val="0"/>
          <w:marTop w:val="0"/>
          <w:marBottom w:val="10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2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5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96582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dviser.ru/index.php/%D0%A1%D1%82%D0%B0%D1%82%D1%8C%D1%8F:%D0%91%D0%BE%D0%BB%D1%8C%D1%88%D0%B8%D0%B5_%D0%B4%D0%B0%D0%BD%D0%BD%D1%8B%D0%B5_(Big_Data)" TargetMode="External"/><Relationship Id="rId13" Type="http://schemas.openxmlformats.org/officeDocument/2006/relationships/hyperlink" Target="http://www.tadviser.ru/index.php/%D0%9C%D0%B0%D1%88%D0%B8%D0%BD%D0%BD%D0%BE%D0%B5_%D0%BE%D0%B1%D1%83%D1%87%D0%B5%D0%BD%D0%B8%D0%B5" TargetMode="External"/><Relationship Id="rId18" Type="http://schemas.openxmlformats.org/officeDocument/2006/relationships/hyperlink" Target="http://www.tadviser.ru/index.php/AR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tadviser.ru/index.php/%D0%93%D0%B5%D1%80%D0%BC%D0%B0%D0%BD%D0%B8%D1%8F" TargetMode="External"/><Relationship Id="rId7" Type="http://schemas.openxmlformats.org/officeDocument/2006/relationships/hyperlink" Target="https://www.smh.com.au/business/companies/world-s-largest-robot-fully-operational-in-the-pilbara-as-rail-network-goes-live-20181228-p50omh.html" TargetMode="External"/><Relationship Id="rId12" Type="http://schemas.openxmlformats.org/officeDocument/2006/relationships/hyperlink" Target="http://www.tadviser.ru/index.php/%D0%A1%D1%82%D0%B0%D1%82%D1%8C%D1%8F:%D0%94%D0%B0%D0%BD%D0%BD%D1%8B%D0%B5" TargetMode="External"/><Relationship Id="rId17" Type="http://schemas.openxmlformats.org/officeDocument/2006/relationships/hyperlink" Target="http://www.tadviser.ru/index.php/VR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tadviser.ru/index.php/%D0%9A%D0%BE%D0%BC%D0%BF%D0%B0%D0%BD%D0%B8%D1%8F:%D0%9C%D0%BE%D0%B4%D1%83%D0%BC_%D0%9B%D0%B0%D0%B1_(Modum_Lab)" TargetMode="External"/><Relationship Id="rId20" Type="http://schemas.openxmlformats.org/officeDocument/2006/relationships/hyperlink" Target="http://www.tadviser.ru/index.php/%D0%A1%D1%82%D0%B0%D1%82%D1%8C%D1%8F:%D0%94%D0%BE%D0%BF%D0%BE%D0%BB%D0%BD%D0%B5%D0%BD%D0%BD%D0%B0%D1%8F_%D1%80%D0%B5%D0%B0%D0%BB%D1%8C%D0%BD%D0%BE%D1%81%D1%82%D1%8C_(AR,_Augmented_Reality)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adviser.ru/index.php/%D0%91%D0%BE%D0%BB%D1%8C%D1%88%D0%B8%D1%85_%D0%B4%D0%B0%D0%BD%D0%BD%D1%8B%D1%85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tadviser.ru/index.php/%D0%A1%D1%82%D0%B0%D1%82%D1%8C%D1%8F:%D0%92%D0%B8%D1%80%D1%82%D1%83%D0%B0%D0%BB%D1%8C%D0%BD%D1%8B%D0%B5_%D0%BF%D0%BE%D0%BC%D0%BE%D1%89%D0%BD%D0%B8%D0%BA%D0%B8_(%D0%BC%D0%B8%D1%80%D0%BE%D0%B2%D0%BE%D0%B9_%D1%80%D1%8B%D0%BD%D0%BE%D0%BA)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tadviser.ru/index.php/BI" TargetMode="External"/><Relationship Id="rId19" Type="http://schemas.openxmlformats.org/officeDocument/2006/relationships/hyperlink" Target="http://www.tadviser.ru/index.php/%D0%9A%D0%BE%D0%BC%D0%BF%D0%B0%D0%BD%D0%B8%D1%8F:%D0%94%D0%B0%D0%BB%D1%8C%D0%BD%D0%B5%D0%B2%D0%BE%D1%81%D1%82%D0%BE%D1%87%D0%BD%D1%8B%D0%B9_%D0%A4%D0%B5%D0%B4%D0%B5%D1%80%D0%B0%D0%BB%D1%8C%D0%BD%D1%8B%D0%B9_%D0%A3%D0%BD%D0%B8%D0%B2%D0%B5%D1%80%D1%81%D0%B8%D1%82%D0%B5%D1%82_(%D0%94%D0%92%D0%A4%D0%A3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adviser.ru/index.php/%D0%A4%D0%B0%D1%80%D0%BC%D0%B0%D1%86%D0%B5%D0%B2%D1%82%D0%B8%D0%BA%D0%B0,_%D0%BC%D0%B5%D0%B4%D0%B8%D1%86%D0%B8%D0%BD%D0%B0,_%D0%B7%D0%B4%D1%80%D0%B0%D0%B2%D0%BE%D0%BE%D1%85%D1%80%D0%B0%D0%BD%D0%B5%D0%BD%D0%B8%D0%B5" TargetMode="External"/><Relationship Id="rId14" Type="http://schemas.openxmlformats.org/officeDocument/2006/relationships/hyperlink" Target="http://www.tadviser.ru/index.php/%D0%A7%D0%B0%D1%82-%D0%B1%D0%BE%D1%82%D1%8B" TargetMode="External"/><Relationship Id="rId22" Type="http://schemas.openxmlformats.org/officeDocument/2006/relationships/hyperlink" Target="http://www.tadviser.ru/index.php/AP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18</Pages>
  <Words>4776</Words>
  <Characters>27227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</dc:creator>
  <cp:lastModifiedBy>Sveta</cp:lastModifiedBy>
  <cp:revision>20</cp:revision>
  <dcterms:created xsi:type="dcterms:W3CDTF">2019-10-26T18:03:00Z</dcterms:created>
  <dcterms:modified xsi:type="dcterms:W3CDTF">2020-02-06T09:56:00Z</dcterms:modified>
</cp:coreProperties>
</file>